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05B1" w14:textId="12B796CE" w:rsidR="00B714FB" w:rsidRDefault="00B714FB" w:rsidP="00302056">
      <w:pPr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262AA0">
        <w:rPr>
          <w:rFonts w:asciiTheme="minorHAnsi" w:hAnsiTheme="minorHAnsi" w:cstheme="minorHAnsi"/>
          <w:b/>
        </w:rPr>
        <w:t xml:space="preserve">EDITAL Nº </w:t>
      </w:r>
      <w:r w:rsidR="00CB12B7">
        <w:rPr>
          <w:rFonts w:asciiTheme="minorHAnsi" w:hAnsiTheme="minorHAnsi" w:cstheme="minorHAnsi"/>
          <w:b/>
        </w:rPr>
        <w:t>77</w:t>
      </w:r>
      <w:r w:rsidRPr="00262AA0">
        <w:rPr>
          <w:rFonts w:asciiTheme="minorHAnsi" w:hAnsiTheme="minorHAnsi" w:cstheme="minorHAnsi"/>
          <w:b/>
        </w:rPr>
        <w:t>/202</w:t>
      </w:r>
      <w:r w:rsidR="00E65D00" w:rsidRPr="00262AA0">
        <w:rPr>
          <w:rFonts w:asciiTheme="minorHAnsi" w:hAnsiTheme="minorHAnsi" w:cstheme="minorHAnsi"/>
          <w:b/>
        </w:rPr>
        <w:t>5</w:t>
      </w:r>
    </w:p>
    <w:p w14:paraId="26CC8B83" w14:textId="77777777" w:rsidR="007365F5" w:rsidRDefault="007365F5" w:rsidP="00302056">
      <w:pPr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72818C60" w14:textId="0F801BD2" w:rsidR="007365F5" w:rsidRPr="007365F5" w:rsidRDefault="006A3736" w:rsidP="007365F5">
      <w:pPr>
        <w:spacing w:line="276" w:lineRule="auto"/>
        <w:ind w:left="5103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Divulga novo cronograma</w:t>
      </w:r>
      <w:r w:rsidR="007365F5" w:rsidRPr="007365F5">
        <w:rPr>
          <w:rFonts w:asciiTheme="minorHAnsi" w:hAnsiTheme="minorHAnsi" w:cstheme="minorHAnsi"/>
          <w:bCs/>
        </w:rPr>
        <w:t xml:space="preserve"> do Processo Seletivo Simplificado para a função de </w:t>
      </w:r>
      <w:r w:rsidR="007365F5" w:rsidRPr="007365F5">
        <w:rPr>
          <w:rFonts w:asciiTheme="minorHAnsi" w:hAnsiTheme="minorHAnsi" w:cstheme="minorHAnsi"/>
        </w:rPr>
        <w:t>Guarda de Segurança e Vigilância Escolar</w:t>
      </w:r>
      <w:r w:rsidR="007365F5">
        <w:rPr>
          <w:rFonts w:asciiTheme="minorHAnsi" w:hAnsiTheme="minorHAnsi" w:cstheme="minorHAnsi"/>
        </w:rPr>
        <w:t>.</w:t>
      </w:r>
    </w:p>
    <w:p w14:paraId="1174181E" w14:textId="77777777" w:rsidR="00E44496" w:rsidRPr="00262AA0" w:rsidRDefault="00E44496" w:rsidP="00302056">
      <w:pPr>
        <w:tabs>
          <w:tab w:val="left" w:pos="3570"/>
        </w:tabs>
        <w:spacing w:line="276" w:lineRule="auto"/>
        <w:rPr>
          <w:rFonts w:asciiTheme="minorHAnsi" w:hAnsiTheme="minorHAnsi" w:cstheme="minorHAnsi"/>
        </w:rPr>
      </w:pPr>
      <w:r w:rsidRPr="00262AA0">
        <w:rPr>
          <w:rFonts w:asciiTheme="minorHAnsi" w:hAnsiTheme="minorHAnsi" w:cstheme="minorHAnsi"/>
        </w:rPr>
        <w:tab/>
      </w:r>
    </w:p>
    <w:p w14:paraId="2DCDEEF2" w14:textId="3B351288" w:rsidR="00C50D11" w:rsidRPr="00262AA0" w:rsidRDefault="007365F5" w:rsidP="00C50D1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0644A" w:rsidRPr="00262A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Município de Viadutos, representado pelo </w:t>
      </w:r>
      <w:r w:rsidR="00C0644A" w:rsidRPr="00262AA0">
        <w:rPr>
          <w:rFonts w:asciiTheme="minorHAnsi" w:hAnsiTheme="minorHAnsi" w:cstheme="minorHAnsi"/>
        </w:rPr>
        <w:t>Prefeito Municipal,</w:t>
      </w:r>
      <w:r>
        <w:rPr>
          <w:rFonts w:asciiTheme="minorHAnsi" w:hAnsiTheme="minorHAnsi" w:cstheme="minorHAnsi"/>
        </w:rPr>
        <w:t xml:space="preserve"> Senhor Giovan André Sperotto</w:t>
      </w:r>
      <w:r w:rsidR="00C0644A" w:rsidRPr="00262AA0">
        <w:rPr>
          <w:rFonts w:asciiTheme="minorHAnsi" w:hAnsiTheme="minorHAnsi" w:cstheme="minorHAnsi"/>
        </w:rPr>
        <w:t xml:space="preserve">, </w:t>
      </w:r>
      <w:r w:rsidR="00C0644A" w:rsidRPr="00262AA0">
        <w:rPr>
          <w:rFonts w:asciiTheme="minorHAnsi" w:hAnsiTheme="minorHAnsi" w:cstheme="minorHAnsi"/>
          <w:b/>
        </w:rPr>
        <w:t>TORNA PÚBLICO</w:t>
      </w:r>
      <w:r w:rsidR="00C0644A" w:rsidRPr="00262AA0">
        <w:rPr>
          <w:rFonts w:asciiTheme="minorHAnsi" w:hAnsiTheme="minorHAnsi" w:cstheme="minorHAnsi"/>
        </w:rPr>
        <w:t xml:space="preserve"> o presente Edital</w:t>
      </w:r>
      <w:r w:rsidR="00C50D11" w:rsidRPr="00262AA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para divulgar o que segue</w:t>
      </w:r>
      <w:r w:rsidR="00C50D11" w:rsidRPr="00262AA0">
        <w:rPr>
          <w:rFonts w:asciiTheme="minorHAnsi" w:hAnsiTheme="minorHAnsi" w:cstheme="minorHAnsi"/>
        </w:rPr>
        <w:t>.</w:t>
      </w:r>
    </w:p>
    <w:p w14:paraId="50548EA8" w14:textId="77777777" w:rsidR="00C50D11" w:rsidRPr="00262AA0" w:rsidRDefault="00C50D11" w:rsidP="00C50D11">
      <w:pPr>
        <w:pStyle w:val="Recuodecorpodetexto2"/>
        <w:tabs>
          <w:tab w:val="left" w:pos="720"/>
        </w:tabs>
        <w:suppressAutoHyphens/>
        <w:spacing w:before="60" w:after="60" w:line="276" w:lineRule="auto"/>
        <w:ind w:firstLine="360"/>
        <w:rPr>
          <w:rFonts w:asciiTheme="minorHAnsi" w:hAnsiTheme="minorHAnsi" w:cstheme="minorHAnsi"/>
          <w:sz w:val="24"/>
          <w:szCs w:val="24"/>
        </w:rPr>
      </w:pPr>
    </w:p>
    <w:p w14:paraId="09E67C3C" w14:textId="68EAB71F" w:rsidR="00CB12B7" w:rsidRPr="006E5CA5" w:rsidRDefault="006A3736" w:rsidP="00CB12B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E5CA5">
        <w:rPr>
          <w:rFonts w:asciiTheme="minorHAnsi" w:hAnsiTheme="minorHAnsi" w:cstheme="minorHAnsi"/>
          <w:b/>
        </w:rPr>
        <w:t>DIVULGA NOVO CRONOGRAMA</w:t>
      </w:r>
      <w:r w:rsidR="00CB12B7" w:rsidRPr="006E5CA5">
        <w:rPr>
          <w:rFonts w:asciiTheme="minorHAnsi" w:hAnsiTheme="minorHAnsi" w:cstheme="minorHAnsi"/>
          <w:b/>
        </w:rPr>
        <w:t xml:space="preserve">, </w:t>
      </w:r>
      <w:r w:rsidR="00CB12B7" w:rsidRPr="006E5CA5">
        <w:rPr>
          <w:rFonts w:asciiTheme="minorHAnsi" w:hAnsiTheme="minorHAnsi" w:cstheme="minorHAnsi"/>
          <w:bCs/>
        </w:rPr>
        <w:t xml:space="preserve">Edital nº 66/2025, Guarda de Segurança e Vigilância Escolar. </w:t>
      </w:r>
      <w:r w:rsidRPr="006E5CA5">
        <w:rPr>
          <w:rFonts w:asciiTheme="minorHAnsi" w:hAnsiTheme="minorHAnsi" w:cstheme="minorHAnsi"/>
          <w:bCs/>
        </w:rPr>
        <w:t>Face a interposição de recurso e pedido de vistas de documentos</w:t>
      </w:r>
      <w:r w:rsidR="006E5CA5" w:rsidRPr="006E5CA5">
        <w:rPr>
          <w:rFonts w:asciiTheme="minorHAnsi" w:hAnsiTheme="minorHAnsi" w:cstheme="minorHAnsi"/>
          <w:bCs/>
        </w:rPr>
        <w:t xml:space="preserve">, </w:t>
      </w:r>
      <w:r w:rsidR="006E5CA5">
        <w:rPr>
          <w:rFonts w:asciiTheme="minorHAnsi" w:hAnsiTheme="minorHAnsi" w:cstheme="minorHAnsi"/>
          <w:bCs/>
        </w:rPr>
        <w:t>f</w:t>
      </w:r>
      <w:r w:rsidR="00CB12B7" w:rsidRPr="006E5CA5">
        <w:rPr>
          <w:rFonts w:asciiTheme="minorHAnsi" w:hAnsiTheme="minorHAnsi" w:cstheme="minorHAnsi"/>
        </w:rPr>
        <w:t xml:space="preserve">ica estabelecido novo cronograma, Anexo I deste Edital. </w:t>
      </w:r>
    </w:p>
    <w:p w14:paraId="18B8D065" w14:textId="77777777" w:rsidR="00C50D11" w:rsidRPr="00CB12B7" w:rsidRDefault="00C50D11" w:rsidP="00C50D11">
      <w:pPr>
        <w:pStyle w:val="PargrafodaLista"/>
        <w:spacing w:line="276" w:lineRule="auto"/>
        <w:ind w:left="851"/>
        <w:jc w:val="both"/>
        <w:rPr>
          <w:rFonts w:asciiTheme="minorHAnsi" w:hAnsiTheme="minorHAnsi" w:cstheme="minorHAnsi"/>
          <w:color w:val="000000"/>
        </w:rPr>
      </w:pPr>
    </w:p>
    <w:p w14:paraId="051F6BF1" w14:textId="77777777" w:rsidR="00C50D11" w:rsidRPr="00CB12B7" w:rsidRDefault="00C50D11" w:rsidP="00CB12B7">
      <w:pPr>
        <w:pStyle w:val="PargrafodaLista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CB12B7">
        <w:rPr>
          <w:rFonts w:asciiTheme="minorHAnsi" w:hAnsiTheme="minorHAnsi" w:cstheme="minorHAnsi"/>
        </w:rPr>
        <w:t>A divulgação oficial deste Edital se encontra afixada no Mural de Publicações da Prefeitura Municipal de Viadutos e em caráter meramente informativo no site: www.viadutos.rs.gov.br.</w:t>
      </w:r>
    </w:p>
    <w:p w14:paraId="217CA756" w14:textId="77777777" w:rsidR="00E44496" w:rsidRPr="00262AA0" w:rsidRDefault="00E44496" w:rsidP="00302056">
      <w:pPr>
        <w:spacing w:line="276" w:lineRule="auto"/>
        <w:jc w:val="both"/>
        <w:rPr>
          <w:rFonts w:asciiTheme="minorHAnsi" w:hAnsiTheme="minorHAnsi" w:cstheme="minorHAnsi"/>
        </w:rPr>
      </w:pPr>
      <w:r w:rsidRPr="00262AA0">
        <w:rPr>
          <w:rFonts w:asciiTheme="minorHAnsi" w:hAnsiTheme="minorHAnsi" w:cstheme="minorHAnsi"/>
        </w:rPr>
        <w:tab/>
      </w:r>
    </w:p>
    <w:p w14:paraId="462C5D37" w14:textId="6ACFB52C" w:rsidR="00E44496" w:rsidRPr="00262AA0" w:rsidRDefault="00E44496" w:rsidP="00302056">
      <w:pPr>
        <w:spacing w:line="276" w:lineRule="auto"/>
        <w:ind w:firstLine="851"/>
        <w:jc w:val="right"/>
        <w:rPr>
          <w:rFonts w:asciiTheme="minorHAnsi" w:hAnsiTheme="minorHAnsi" w:cstheme="minorHAnsi"/>
        </w:rPr>
      </w:pPr>
      <w:r w:rsidRPr="00262AA0">
        <w:rPr>
          <w:rFonts w:asciiTheme="minorHAnsi" w:hAnsiTheme="minorHAnsi" w:cstheme="minorHAnsi"/>
        </w:rPr>
        <w:t xml:space="preserve">Viadutos/RS, </w:t>
      </w:r>
      <w:r w:rsidR="00CB12B7">
        <w:rPr>
          <w:rFonts w:asciiTheme="minorHAnsi" w:hAnsiTheme="minorHAnsi" w:cstheme="minorHAnsi"/>
        </w:rPr>
        <w:t>1</w:t>
      </w:r>
      <w:r w:rsidR="006A3736">
        <w:rPr>
          <w:rFonts w:asciiTheme="minorHAnsi" w:hAnsiTheme="minorHAnsi" w:cstheme="minorHAnsi"/>
        </w:rPr>
        <w:t>6</w:t>
      </w:r>
      <w:r w:rsidRPr="00262AA0">
        <w:rPr>
          <w:rFonts w:asciiTheme="minorHAnsi" w:hAnsiTheme="minorHAnsi" w:cstheme="minorHAnsi"/>
        </w:rPr>
        <w:t xml:space="preserve"> de </w:t>
      </w:r>
      <w:r w:rsidR="00262AA0">
        <w:rPr>
          <w:rFonts w:asciiTheme="minorHAnsi" w:hAnsiTheme="minorHAnsi" w:cstheme="minorHAnsi"/>
        </w:rPr>
        <w:t>setembro</w:t>
      </w:r>
      <w:r w:rsidR="00B714FB" w:rsidRPr="00262AA0">
        <w:rPr>
          <w:rFonts w:asciiTheme="minorHAnsi" w:hAnsiTheme="minorHAnsi" w:cstheme="minorHAnsi"/>
        </w:rPr>
        <w:t xml:space="preserve"> de 202</w:t>
      </w:r>
      <w:r w:rsidR="00E65D00" w:rsidRPr="00262AA0">
        <w:rPr>
          <w:rFonts w:asciiTheme="minorHAnsi" w:hAnsiTheme="minorHAnsi" w:cstheme="minorHAnsi"/>
        </w:rPr>
        <w:t>5</w:t>
      </w:r>
      <w:r w:rsidRPr="00262AA0">
        <w:rPr>
          <w:rFonts w:asciiTheme="minorHAnsi" w:hAnsiTheme="minorHAnsi" w:cstheme="minorHAnsi"/>
        </w:rPr>
        <w:t>.</w:t>
      </w:r>
    </w:p>
    <w:p w14:paraId="2F00F20E" w14:textId="77777777" w:rsidR="00E44496" w:rsidRPr="00262AA0" w:rsidRDefault="00E44496" w:rsidP="00302056">
      <w:pPr>
        <w:spacing w:line="276" w:lineRule="auto"/>
        <w:ind w:firstLine="851"/>
        <w:rPr>
          <w:rFonts w:asciiTheme="minorHAnsi" w:hAnsiTheme="minorHAnsi" w:cstheme="minorHAnsi"/>
        </w:rPr>
      </w:pPr>
    </w:p>
    <w:p w14:paraId="5252CC37" w14:textId="77777777" w:rsidR="00E44496" w:rsidRPr="00C50D11" w:rsidRDefault="00E44496" w:rsidP="00302056">
      <w:pPr>
        <w:spacing w:line="276" w:lineRule="auto"/>
        <w:rPr>
          <w:rFonts w:asciiTheme="minorHAnsi" w:hAnsiTheme="minorHAnsi" w:cstheme="minorHAnsi"/>
        </w:rPr>
      </w:pPr>
    </w:p>
    <w:p w14:paraId="4D713E9C" w14:textId="77777777" w:rsidR="00E44496" w:rsidRPr="00C0644A" w:rsidRDefault="00E44496" w:rsidP="00302056">
      <w:pPr>
        <w:spacing w:line="276" w:lineRule="auto"/>
        <w:rPr>
          <w:rFonts w:asciiTheme="minorHAnsi" w:hAnsiTheme="minorHAnsi" w:cstheme="minorHAnsi"/>
        </w:rPr>
      </w:pPr>
    </w:p>
    <w:p w14:paraId="0C7BBE57" w14:textId="42770E47" w:rsidR="00E44496" w:rsidRPr="00CB12B7" w:rsidRDefault="00CB12B7" w:rsidP="00302056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CB12B7">
        <w:rPr>
          <w:rFonts w:asciiTheme="minorHAnsi" w:hAnsiTheme="minorHAnsi" w:cstheme="minorHAnsi"/>
          <w:bCs/>
        </w:rPr>
        <w:t>Giovan André Sperotto</w:t>
      </w:r>
    </w:p>
    <w:p w14:paraId="02CF180B" w14:textId="71310929" w:rsidR="00C50D11" w:rsidRPr="00C0644A" w:rsidRDefault="00E44496" w:rsidP="00CB12B7">
      <w:pPr>
        <w:spacing w:line="276" w:lineRule="auto"/>
        <w:jc w:val="center"/>
        <w:rPr>
          <w:rFonts w:asciiTheme="minorHAnsi" w:hAnsiTheme="minorHAnsi" w:cstheme="minorHAnsi"/>
        </w:rPr>
      </w:pPr>
      <w:r w:rsidRPr="00C0644A">
        <w:rPr>
          <w:rFonts w:asciiTheme="minorHAnsi" w:hAnsiTheme="minorHAnsi" w:cstheme="minorHAnsi"/>
        </w:rPr>
        <w:t>Prefeito Municipal</w:t>
      </w:r>
      <w:r w:rsidR="00B714FB" w:rsidRPr="00C0644A">
        <w:rPr>
          <w:rFonts w:asciiTheme="minorHAnsi" w:hAnsiTheme="minorHAnsi" w:cstheme="minorHAnsi"/>
        </w:rPr>
        <w:t xml:space="preserve"> </w:t>
      </w:r>
    </w:p>
    <w:p w14:paraId="7578DFF2" w14:textId="77777777" w:rsidR="00E44496" w:rsidRPr="00C0644A" w:rsidRDefault="00E44496" w:rsidP="00302056">
      <w:pPr>
        <w:spacing w:line="276" w:lineRule="auto"/>
        <w:rPr>
          <w:rFonts w:asciiTheme="minorHAnsi" w:hAnsiTheme="minorHAnsi" w:cstheme="minorHAnsi"/>
        </w:rPr>
      </w:pPr>
    </w:p>
    <w:p w14:paraId="3934464B" w14:textId="77777777" w:rsidR="00E44496" w:rsidRDefault="00E44496" w:rsidP="00302056">
      <w:pPr>
        <w:spacing w:line="276" w:lineRule="auto"/>
        <w:rPr>
          <w:rFonts w:asciiTheme="minorHAnsi" w:hAnsiTheme="minorHAnsi" w:cstheme="minorHAnsi"/>
        </w:rPr>
      </w:pPr>
      <w:r w:rsidRPr="00C0644A">
        <w:rPr>
          <w:rFonts w:asciiTheme="minorHAnsi" w:hAnsiTheme="minorHAnsi" w:cstheme="minorHAnsi"/>
        </w:rPr>
        <w:t>Registre-se e publique-se.</w:t>
      </w:r>
    </w:p>
    <w:p w14:paraId="1A7087E7" w14:textId="6A369D71" w:rsidR="00572F10" w:rsidRDefault="00572F10" w:rsidP="0030205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260A0B" w14:textId="77777777" w:rsidR="000A059C" w:rsidRDefault="000A059C" w:rsidP="00302056">
      <w:pPr>
        <w:spacing w:line="276" w:lineRule="auto"/>
        <w:rPr>
          <w:rFonts w:asciiTheme="minorHAnsi" w:hAnsiTheme="minorHAnsi" w:cstheme="minorHAnsi"/>
        </w:rPr>
        <w:sectPr w:rsidR="000A059C" w:rsidSect="00CB12B7">
          <w:headerReference w:type="default" r:id="rId7"/>
          <w:footerReference w:type="default" r:id="rId8"/>
          <w:pgSz w:w="11906" w:h="16838"/>
          <w:pgMar w:top="1417" w:right="849" w:bottom="709" w:left="1418" w:header="426" w:footer="108" w:gutter="0"/>
          <w:cols w:space="708"/>
          <w:docGrid w:linePitch="360"/>
        </w:sectPr>
      </w:pPr>
    </w:p>
    <w:p w14:paraId="13DDF7C2" w14:textId="3A96FFE3" w:rsidR="00CB12B7" w:rsidRDefault="00CB12B7" w:rsidP="00CB12B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B12B7">
        <w:rPr>
          <w:rFonts w:asciiTheme="minorHAnsi" w:hAnsiTheme="minorHAnsi" w:cstheme="minorHAnsi"/>
          <w:b/>
          <w:bCs/>
        </w:rPr>
        <w:lastRenderedPageBreak/>
        <w:t>ANEXO I</w:t>
      </w:r>
    </w:p>
    <w:p w14:paraId="41E68FEC" w14:textId="77777777" w:rsidR="00CB12B7" w:rsidRDefault="00CB12B7" w:rsidP="00302056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975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707"/>
        <w:gridCol w:w="2268"/>
      </w:tblGrid>
      <w:tr w:rsidR="009C5EDC" w:rsidRPr="009C5EDC" w14:paraId="254D28E3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1C226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Data de publicação do edital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239E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21/08/2025</w:t>
            </w:r>
          </w:p>
        </w:tc>
      </w:tr>
      <w:tr w:rsidR="009C5EDC" w:rsidRPr="009C5EDC" w14:paraId="65A0D100" w14:textId="77777777" w:rsidTr="006E5CA5">
        <w:trPr>
          <w:trHeight w:val="281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40B1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Período de Inscrições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0EF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22 à 29/08/2025</w:t>
            </w:r>
          </w:p>
        </w:tc>
      </w:tr>
      <w:tr w:rsidR="009C5EDC" w:rsidRPr="009C5EDC" w14:paraId="01F9387C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E556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Publicação dos Inscritos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A25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01/09/2025</w:t>
            </w:r>
          </w:p>
        </w:tc>
      </w:tr>
      <w:tr w:rsidR="009C5EDC" w:rsidRPr="009C5EDC" w14:paraId="3858AA41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94C2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Recurso da não homologação das inscrições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AA8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02/09/2025</w:t>
            </w:r>
          </w:p>
        </w:tc>
      </w:tr>
      <w:tr w:rsidR="009C5EDC" w:rsidRPr="009C5EDC" w14:paraId="069288E4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56C1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Manifestação da Comissão na reconsideração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D78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03/09/2025</w:t>
            </w:r>
          </w:p>
        </w:tc>
      </w:tr>
      <w:tr w:rsidR="009C5EDC" w:rsidRPr="009C5EDC" w14:paraId="1BBE8CC4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5391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Julgamento do Recurso pelo Prefeito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B91E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04/09/2025</w:t>
            </w:r>
          </w:p>
        </w:tc>
      </w:tr>
      <w:tr w:rsidR="009C5EDC" w:rsidRPr="009C5EDC" w14:paraId="438895A8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AFF03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Publicação da relação final de inscritos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EB1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05/09/2025</w:t>
            </w:r>
          </w:p>
        </w:tc>
      </w:tr>
      <w:tr w:rsidR="009C5EDC" w:rsidRPr="009C5EDC" w14:paraId="33BBADB2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2133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 xml:space="preserve">Análise dos currículos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9332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08/09/2025</w:t>
            </w:r>
          </w:p>
        </w:tc>
      </w:tr>
      <w:tr w:rsidR="009C5EDC" w:rsidRPr="009C5EDC" w14:paraId="06075FC9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8E9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Publicação do resultado preliminar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B4EB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09/09/2025</w:t>
            </w:r>
          </w:p>
        </w:tc>
      </w:tr>
      <w:tr w:rsidR="009C5EDC" w:rsidRPr="009C5EDC" w14:paraId="3C251BAA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4F46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Recurso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258A" w14:textId="77777777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10/09/2025</w:t>
            </w:r>
          </w:p>
        </w:tc>
      </w:tr>
      <w:tr w:rsidR="009C5EDC" w:rsidRPr="009C5EDC" w14:paraId="3DA8AE58" w14:textId="77777777" w:rsidTr="006E5CA5">
        <w:trPr>
          <w:trHeight w:val="332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31E3F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Manifestação da Comissão na reconsideração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0C1" w14:textId="093CB319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6</w:t>
            </w:r>
            <w:r w:rsidRPr="009C5EDC">
              <w:rPr>
                <w:rFonts w:asciiTheme="majorHAnsi" w:hAnsiTheme="majorHAnsi" w:cstheme="majorHAnsi"/>
              </w:rPr>
              <w:t>/09/2025</w:t>
            </w:r>
          </w:p>
        </w:tc>
      </w:tr>
      <w:tr w:rsidR="009C5EDC" w:rsidRPr="009C5EDC" w14:paraId="63E499F7" w14:textId="77777777" w:rsidTr="006E5CA5">
        <w:trPr>
          <w:trHeight w:val="257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44E8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Julgamento do Recurso pelo Prefeito e aplicação dos critérios de desempate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114" w14:textId="7D8F835C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7</w:t>
            </w:r>
            <w:r w:rsidRPr="009C5EDC">
              <w:rPr>
                <w:rFonts w:asciiTheme="majorHAnsi" w:hAnsiTheme="majorHAnsi" w:cstheme="majorHAnsi"/>
              </w:rPr>
              <w:t>/09/2025</w:t>
            </w:r>
          </w:p>
        </w:tc>
      </w:tr>
      <w:tr w:rsidR="009C5EDC" w:rsidRPr="009C5EDC" w14:paraId="015FD149" w14:textId="77777777" w:rsidTr="006E5CA5">
        <w:trPr>
          <w:trHeight w:val="348"/>
        </w:trPr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806E" w14:textId="77777777" w:rsidR="009C5EDC" w:rsidRPr="009C5EDC" w:rsidRDefault="009C5EDC" w:rsidP="00125238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Publicação da classificação final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E4C9" w14:textId="35739C5B" w:rsidR="009C5EDC" w:rsidRPr="009C5EDC" w:rsidRDefault="009C5EDC" w:rsidP="00125238">
            <w:pPr>
              <w:snapToGrid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C5ED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8</w:t>
            </w:r>
            <w:r w:rsidRPr="009C5EDC">
              <w:rPr>
                <w:rFonts w:asciiTheme="majorHAnsi" w:hAnsiTheme="majorHAnsi" w:cstheme="majorHAnsi"/>
              </w:rPr>
              <w:t>/09/2025</w:t>
            </w:r>
          </w:p>
        </w:tc>
      </w:tr>
    </w:tbl>
    <w:p w14:paraId="2D349CF5" w14:textId="77777777" w:rsidR="00C0644A" w:rsidRPr="00C0644A" w:rsidRDefault="00C0644A" w:rsidP="0030205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0644A" w:rsidRPr="00C0644A" w:rsidSect="006E5CA5">
      <w:pgSz w:w="11906" w:h="16838"/>
      <w:pgMar w:top="1417" w:right="849" w:bottom="709" w:left="1418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1519" w14:textId="77777777" w:rsidR="007B4509" w:rsidRDefault="007B4509" w:rsidP="004D17ED">
      <w:r>
        <w:separator/>
      </w:r>
    </w:p>
  </w:endnote>
  <w:endnote w:type="continuationSeparator" w:id="0">
    <w:p w14:paraId="4A353632" w14:textId="77777777" w:rsidR="007B4509" w:rsidRDefault="007B4509" w:rsidP="004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4D9E" w14:textId="77777777" w:rsidR="00E65D00" w:rsidRDefault="007B4509" w:rsidP="00E65D00">
    <w:pPr>
      <w:spacing w:after="240" w:line="276" w:lineRule="auto"/>
      <w:jc w:val="center"/>
      <w:rPr>
        <w:rFonts w:ascii="Algerian" w:hAnsi="Algerian" w:cs="Courier New"/>
        <w:sz w:val="16"/>
        <w:szCs w:val="16"/>
      </w:rPr>
    </w:pPr>
    <w:r>
      <w:rPr>
        <w:rFonts w:ascii="Courier New" w:hAnsi="Courier New" w:cs="Courier New"/>
        <w:sz w:val="22"/>
        <w:szCs w:val="22"/>
      </w:rPr>
      <w:t xml:space="preserve">   </w:t>
    </w:r>
    <w:r w:rsidR="00E65D00">
      <w:rPr>
        <w:rFonts w:ascii="Algerian" w:hAnsi="Algerian" w:cs="Courier New"/>
        <w:sz w:val="16"/>
        <w:szCs w:val="16"/>
      </w:rPr>
      <w:t>Rua Anastácio Ribeiro, 84 – FONE: 54 3196 3060 – CEP: 99820-000 - Viadutos – RS</w:t>
    </w:r>
  </w:p>
  <w:p w14:paraId="11C98735" w14:textId="77777777" w:rsidR="007B4509" w:rsidRDefault="007B4509" w:rsidP="00E65D00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F3CF" w14:textId="77777777" w:rsidR="007B4509" w:rsidRDefault="007B4509" w:rsidP="004D17ED">
      <w:r>
        <w:separator/>
      </w:r>
    </w:p>
  </w:footnote>
  <w:footnote w:type="continuationSeparator" w:id="0">
    <w:p w14:paraId="507FD6B6" w14:textId="77777777" w:rsidR="007B4509" w:rsidRDefault="007B4509" w:rsidP="004D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FF04" w14:textId="77777777" w:rsidR="00E65D00" w:rsidRDefault="00E65D00" w:rsidP="00E65D00">
    <w:pPr>
      <w:jc w:val="center"/>
      <w:rPr>
        <w:rFonts w:ascii="Arial" w:hAnsi="Arial" w:cs="Arial"/>
        <w:sz w:val="36"/>
      </w:rPr>
    </w:pPr>
    <w:r>
      <w:rPr>
        <w:rFonts w:ascii="Arial" w:hAnsi="Arial" w:cs="Arial"/>
        <w:noProof/>
        <w:sz w:val="36"/>
      </w:rPr>
      <w:drawing>
        <wp:inline distT="0" distB="0" distL="0" distR="0" wp14:anchorId="5C4C87CC" wp14:editId="7F0288A1">
          <wp:extent cx="438150" cy="533400"/>
          <wp:effectExtent l="19050" t="0" r="0" b="0"/>
          <wp:docPr id="777401243" name="Imagem 77740124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B51132" w14:textId="77777777" w:rsidR="00E65D00" w:rsidRPr="007059D4" w:rsidRDefault="00E65D00" w:rsidP="00E65D00">
    <w:pPr>
      <w:jc w:val="center"/>
      <w:rPr>
        <w:rFonts w:ascii="Algerian" w:hAnsi="Algerian"/>
        <w:sz w:val="20"/>
        <w:szCs w:val="20"/>
      </w:rPr>
    </w:pPr>
    <w:r w:rsidRPr="007059D4">
      <w:rPr>
        <w:rFonts w:ascii="Algerian" w:hAnsi="Algerian"/>
        <w:sz w:val="20"/>
        <w:szCs w:val="20"/>
      </w:rPr>
      <w:t>ESTADO DO RIO GRANDE DO SUL</w:t>
    </w:r>
  </w:p>
  <w:p w14:paraId="1AB94C59" w14:textId="6C8DD860" w:rsidR="007B4509" w:rsidRDefault="00E65D00" w:rsidP="007365F5">
    <w:pPr>
      <w:spacing w:after="240"/>
      <w:jc w:val="center"/>
    </w:pPr>
    <w:r>
      <w:rPr>
        <w:rFonts w:ascii="Algerian" w:hAnsi="Algerian"/>
        <w:sz w:val="28"/>
        <w:szCs w:val="28"/>
      </w:rPr>
      <w:t>MUNICÍPIO DE VIADUTOS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eastAsia="Times New Roman" w:hAnsi="Arial" w:cs="Arial"/>
      </w:rPr>
    </w:lvl>
  </w:abstractNum>
  <w:abstractNum w:abstractNumId="1" w15:restartNumberingAfterBreak="0">
    <w:nsid w:val="1F900C83"/>
    <w:multiLevelType w:val="multilevel"/>
    <w:tmpl w:val="AD26F7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379D4BA0"/>
    <w:multiLevelType w:val="hybridMultilevel"/>
    <w:tmpl w:val="BD76E2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47948"/>
    <w:multiLevelType w:val="hybridMultilevel"/>
    <w:tmpl w:val="4A2040D6"/>
    <w:lvl w:ilvl="0" w:tplc="CA64D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22F02"/>
    <w:multiLevelType w:val="multilevel"/>
    <w:tmpl w:val="04A8D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567E69"/>
    <w:multiLevelType w:val="hybridMultilevel"/>
    <w:tmpl w:val="B4D8621E"/>
    <w:lvl w:ilvl="0" w:tplc="691E0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5700">
    <w:abstractNumId w:val="5"/>
  </w:num>
  <w:num w:numId="2" w16cid:durableId="2144154957">
    <w:abstractNumId w:val="0"/>
  </w:num>
  <w:num w:numId="3" w16cid:durableId="935208796">
    <w:abstractNumId w:val="2"/>
  </w:num>
  <w:num w:numId="4" w16cid:durableId="1106654695">
    <w:abstractNumId w:val="1"/>
  </w:num>
  <w:num w:numId="5" w16cid:durableId="472913239">
    <w:abstractNumId w:val="3"/>
  </w:num>
  <w:num w:numId="6" w16cid:durableId="278613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4"/>
    <w:rsid w:val="0000121C"/>
    <w:rsid w:val="000034E8"/>
    <w:rsid w:val="00006986"/>
    <w:rsid w:val="00007B56"/>
    <w:rsid w:val="00022412"/>
    <w:rsid w:val="000405EF"/>
    <w:rsid w:val="00040983"/>
    <w:rsid w:val="000457E2"/>
    <w:rsid w:val="000471BF"/>
    <w:rsid w:val="0005086D"/>
    <w:rsid w:val="00070CE9"/>
    <w:rsid w:val="000A059C"/>
    <w:rsid w:val="000B4F06"/>
    <w:rsid w:val="00120F30"/>
    <w:rsid w:val="0015109E"/>
    <w:rsid w:val="00177A50"/>
    <w:rsid w:val="00185AE6"/>
    <w:rsid w:val="00194AFE"/>
    <w:rsid w:val="001A2CB2"/>
    <w:rsid w:val="001A30D4"/>
    <w:rsid w:val="001C436A"/>
    <w:rsid w:val="001E5D9F"/>
    <w:rsid w:val="001F04C4"/>
    <w:rsid w:val="00203538"/>
    <w:rsid w:val="0022618C"/>
    <w:rsid w:val="00262AA0"/>
    <w:rsid w:val="002729AB"/>
    <w:rsid w:val="00280496"/>
    <w:rsid w:val="002C69DF"/>
    <w:rsid w:val="002E59BE"/>
    <w:rsid w:val="00302056"/>
    <w:rsid w:val="0030610D"/>
    <w:rsid w:val="003551C1"/>
    <w:rsid w:val="003A2379"/>
    <w:rsid w:val="0040614B"/>
    <w:rsid w:val="0043458A"/>
    <w:rsid w:val="004B6023"/>
    <w:rsid w:val="004D17ED"/>
    <w:rsid w:val="004D6BD3"/>
    <w:rsid w:val="004E08BE"/>
    <w:rsid w:val="004F10AC"/>
    <w:rsid w:val="004F1A15"/>
    <w:rsid w:val="0053316F"/>
    <w:rsid w:val="00554237"/>
    <w:rsid w:val="00562A3C"/>
    <w:rsid w:val="00572F10"/>
    <w:rsid w:val="005847CA"/>
    <w:rsid w:val="005F177C"/>
    <w:rsid w:val="00600C7B"/>
    <w:rsid w:val="00603D0D"/>
    <w:rsid w:val="00615433"/>
    <w:rsid w:val="00644C04"/>
    <w:rsid w:val="00663E8F"/>
    <w:rsid w:val="00665B9F"/>
    <w:rsid w:val="006777E7"/>
    <w:rsid w:val="00677832"/>
    <w:rsid w:val="00682D56"/>
    <w:rsid w:val="00687695"/>
    <w:rsid w:val="006A3736"/>
    <w:rsid w:val="006A5BBC"/>
    <w:rsid w:val="006B520C"/>
    <w:rsid w:val="006C1C08"/>
    <w:rsid w:val="006C60E1"/>
    <w:rsid w:val="006D4C3D"/>
    <w:rsid w:val="006E5CA5"/>
    <w:rsid w:val="0070227B"/>
    <w:rsid w:val="00707E78"/>
    <w:rsid w:val="007271F1"/>
    <w:rsid w:val="007365F5"/>
    <w:rsid w:val="00740CE6"/>
    <w:rsid w:val="00741A00"/>
    <w:rsid w:val="00744766"/>
    <w:rsid w:val="0078566F"/>
    <w:rsid w:val="007B4509"/>
    <w:rsid w:val="007F3414"/>
    <w:rsid w:val="008523C3"/>
    <w:rsid w:val="00870DB9"/>
    <w:rsid w:val="00887B6B"/>
    <w:rsid w:val="008A449E"/>
    <w:rsid w:val="008E0644"/>
    <w:rsid w:val="008F34BE"/>
    <w:rsid w:val="009104F8"/>
    <w:rsid w:val="0094790B"/>
    <w:rsid w:val="00972EFA"/>
    <w:rsid w:val="009A7857"/>
    <w:rsid w:val="009B082B"/>
    <w:rsid w:val="009C5EDC"/>
    <w:rsid w:val="00A26F7C"/>
    <w:rsid w:val="00A30EB4"/>
    <w:rsid w:val="00A41AC0"/>
    <w:rsid w:val="00A64A63"/>
    <w:rsid w:val="00A64C9C"/>
    <w:rsid w:val="00A7483E"/>
    <w:rsid w:val="00A8385E"/>
    <w:rsid w:val="00A92EDA"/>
    <w:rsid w:val="00AA7125"/>
    <w:rsid w:val="00AC2332"/>
    <w:rsid w:val="00AE34F9"/>
    <w:rsid w:val="00AE5B2C"/>
    <w:rsid w:val="00AF2B91"/>
    <w:rsid w:val="00AF4F13"/>
    <w:rsid w:val="00B07F1D"/>
    <w:rsid w:val="00B21E22"/>
    <w:rsid w:val="00B24CB7"/>
    <w:rsid w:val="00B507AA"/>
    <w:rsid w:val="00B64301"/>
    <w:rsid w:val="00B714FB"/>
    <w:rsid w:val="00B846FB"/>
    <w:rsid w:val="00B95305"/>
    <w:rsid w:val="00BB556E"/>
    <w:rsid w:val="00BC1DEB"/>
    <w:rsid w:val="00BE7AD5"/>
    <w:rsid w:val="00C036CD"/>
    <w:rsid w:val="00C0644A"/>
    <w:rsid w:val="00C2639F"/>
    <w:rsid w:val="00C409EB"/>
    <w:rsid w:val="00C432E0"/>
    <w:rsid w:val="00C50D11"/>
    <w:rsid w:val="00C53259"/>
    <w:rsid w:val="00C64CD6"/>
    <w:rsid w:val="00C92B2C"/>
    <w:rsid w:val="00C969DB"/>
    <w:rsid w:val="00C97CD7"/>
    <w:rsid w:val="00CB12B7"/>
    <w:rsid w:val="00CE403A"/>
    <w:rsid w:val="00CF124D"/>
    <w:rsid w:val="00CF2C81"/>
    <w:rsid w:val="00D006DD"/>
    <w:rsid w:val="00D24CF7"/>
    <w:rsid w:val="00D25A77"/>
    <w:rsid w:val="00D36121"/>
    <w:rsid w:val="00D871C8"/>
    <w:rsid w:val="00DA3704"/>
    <w:rsid w:val="00DB4AEB"/>
    <w:rsid w:val="00DC24D6"/>
    <w:rsid w:val="00DF669F"/>
    <w:rsid w:val="00E0207B"/>
    <w:rsid w:val="00E24B27"/>
    <w:rsid w:val="00E42C39"/>
    <w:rsid w:val="00E44496"/>
    <w:rsid w:val="00E541D0"/>
    <w:rsid w:val="00E640D7"/>
    <w:rsid w:val="00E65D00"/>
    <w:rsid w:val="00E862E8"/>
    <w:rsid w:val="00EC3B65"/>
    <w:rsid w:val="00F12D85"/>
    <w:rsid w:val="00F31A8F"/>
    <w:rsid w:val="00F52EC6"/>
    <w:rsid w:val="00F66330"/>
    <w:rsid w:val="00F74748"/>
    <w:rsid w:val="00F8743D"/>
    <w:rsid w:val="00F90C3B"/>
    <w:rsid w:val="00F96062"/>
    <w:rsid w:val="00FB3F76"/>
    <w:rsid w:val="00FC56F8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BF704"/>
  <w15:docId w15:val="{4486BE7D-955E-461A-AB44-08352C2B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7E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41A00"/>
    <w:pPr>
      <w:keepNext/>
      <w:jc w:val="center"/>
      <w:outlineLvl w:val="1"/>
    </w:pPr>
    <w:rPr>
      <w:rFonts w:ascii="Bookman Old Style" w:hAnsi="Bookman Old Style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1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D17ED"/>
    <w:rPr>
      <w:sz w:val="24"/>
      <w:szCs w:val="24"/>
    </w:rPr>
  </w:style>
  <w:style w:type="paragraph" w:styleId="Rodap">
    <w:name w:val="footer"/>
    <w:basedOn w:val="Normal"/>
    <w:link w:val="RodapChar"/>
    <w:rsid w:val="004D17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D17ED"/>
    <w:rPr>
      <w:sz w:val="24"/>
      <w:szCs w:val="24"/>
    </w:rPr>
  </w:style>
  <w:style w:type="paragraph" w:styleId="Legenda">
    <w:name w:val="caption"/>
    <w:basedOn w:val="Normal"/>
    <w:next w:val="Normal"/>
    <w:qFormat/>
    <w:rsid w:val="004D17ED"/>
    <w:pPr>
      <w:jc w:val="center"/>
    </w:pPr>
    <w:rPr>
      <w:rFonts w:ascii="Courier New" w:hAnsi="Courier New" w:cs="Courier New"/>
      <w:b/>
      <w:bCs/>
      <w:sz w:val="56"/>
      <w:szCs w:val="20"/>
      <w:vertAlign w:val="superscript"/>
    </w:rPr>
  </w:style>
  <w:style w:type="paragraph" w:styleId="Textodebalo">
    <w:name w:val="Balloon Text"/>
    <w:basedOn w:val="Normal"/>
    <w:link w:val="TextodebaloChar"/>
    <w:rsid w:val="003061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061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2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741A00"/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link w:val="Recuodecorpodetexto2Char"/>
    <w:rsid w:val="00741A00"/>
    <w:pPr>
      <w:ind w:firstLine="1080"/>
      <w:jc w:val="both"/>
    </w:pPr>
    <w:rPr>
      <w:rFonts w:ascii="Arial" w:hAnsi="Arial" w:cs="Arial"/>
      <w:bCs/>
      <w:sz w:val="22"/>
      <w:szCs w:val="22"/>
    </w:rPr>
  </w:style>
  <w:style w:type="character" w:customStyle="1" w:styleId="Recuodecorpodetexto2Char">
    <w:name w:val="Recuo de corpo de texto 2 Char"/>
    <w:link w:val="Recuodecorpodetexto2"/>
    <w:rsid w:val="00741A00"/>
    <w:rPr>
      <w:rFonts w:ascii="Arial" w:hAnsi="Arial" w:cs="Arial"/>
      <w:bCs/>
      <w:sz w:val="22"/>
      <w:szCs w:val="22"/>
    </w:rPr>
  </w:style>
  <w:style w:type="paragraph" w:styleId="PargrafodaLista">
    <w:name w:val="List Paragraph"/>
    <w:basedOn w:val="Normal"/>
    <w:uiPriority w:val="34"/>
    <w:qFormat/>
    <w:rsid w:val="00E4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2013%20-%202024\PESSOAL\EST&#193;GIOS\2023%20ESTAGIOS\2.2%20Edital%20022%202023%20ex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2.2 Edital 022 2023 extrato</Template>
  <TotalTime>14</TotalTime>
  <Pages>2</Pages>
  <Words>192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Viadutos, 02 de dezembro de 2009</vt:lpstr>
    </vt:vector>
  </TitlesOfParts>
  <Company>Pre_Installed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Viadutos, 02 de dezembro de 2009</dc:title>
  <dc:subject/>
  <dc:creator>User</dc:creator>
  <cp:keywords/>
  <cp:lastModifiedBy>rhviadutos@outlook.com</cp:lastModifiedBy>
  <cp:revision>5</cp:revision>
  <cp:lastPrinted>2024-01-29T10:59:00Z</cp:lastPrinted>
  <dcterms:created xsi:type="dcterms:W3CDTF">2025-09-16T16:58:00Z</dcterms:created>
  <dcterms:modified xsi:type="dcterms:W3CDTF">2025-09-16T18:46:00Z</dcterms:modified>
</cp:coreProperties>
</file>