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268" w:rsidRPr="00602514" w:rsidRDefault="00EF0252" w:rsidP="00B16919">
      <w:pPr>
        <w:pStyle w:val="Ttulo1"/>
        <w:tabs>
          <w:tab w:val="center" w:pos="5313"/>
          <w:tab w:val="left" w:pos="6100"/>
        </w:tabs>
        <w:spacing w:line="360" w:lineRule="auto"/>
        <w:rPr>
          <w:rFonts w:asciiTheme="minorHAnsi" w:eastAsia="Arial Unicode MS" w:hAnsiTheme="minorHAnsi" w:cstheme="minorHAnsi"/>
          <w:bCs w:val="0"/>
          <w:u w:val="single"/>
        </w:rPr>
      </w:pPr>
      <w:r w:rsidRPr="00602514">
        <w:rPr>
          <w:rFonts w:asciiTheme="minorHAnsi" w:eastAsia="Arial Unicode MS" w:hAnsiTheme="minorHAnsi" w:cstheme="minorHAnsi"/>
          <w:u w:val="single"/>
        </w:rPr>
        <w:t xml:space="preserve">ATA nº </w:t>
      </w:r>
      <w:r w:rsidR="00542A74" w:rsidRPr="00602514">
        <w:rPr>
          <w:rFonts w:asciiTheme="minorHAnsi" w:eastAsia="Arial Unicode MS" w:hAnsiTheme="minorHAnsi" w:cstheme="minorHAnsi"/>
          <w:u w:val="single"/>
        </w:rPr>
        <w:t>0</w:t>
      </w:r>
      <w:r w:rsidR="00893328">
        <w:rPr>
          <w:rFonts w:asciiTheme="minorHAnsi" w:eastAsia="Arial Unicode MS" w:hAnsiTheme="minorHAnsi" w:cstheme="minorHAnsi"/>
          <w:u w:val="single"/>
        </w:rPr>
        <w:t>5</w:t>
      </w:r>
      <w:r w:rsidRPr="00602514">
        <w:rPr>
          <w:rFonts w:asciiTheme="minorHAnsi" w:eastAsia="Arial Unicode MS" w:hAnsiTheme="minorHAnsi" w:cstheme="minorHAnsi"/>
          <w:u w:val="single"/>
        </w:rPr>
        <w:t>/</w:t>
      </w:r>
      <w:r w:rsidR="00660449" w:rsidRPr="00602514">
        <w:rPr>
          <w:rFonts w:asciiTheme="minorHAnsi" w:eastAsia="Arial Unicode MS" w:hAnsiTheme="minorHAnsi" w:cstheme="minorHAnsi"/>
          <w:u w:val="single"/>
        </w:rPr>
        <w:t>20</w:t>
      </w:r>
      <w:r w:rsidR="004710CA" w:rsidRPr="00602514">
        <w:rPr>
          <w:rFonts w:asciiTheme="minorHAnsi" w:eastAsia="Arial Unicode MS" w:hAnsiTheme="minorHAnsi" w:cstheme="minorHAnsi"/>
          <w:u w:val="single"/>
        </w:rPr>
        <w:t>1</w:t>
      </w:r>
      <w:r w:rsidR="00121F10" w:rsidRPr="00602514">
        <w:rPr>
          <w:rFonts w:asciiTheme="minorHAnsi" w:eastAsia="Arial Unicode MS" w:hAnsiTheme="minorHAnsi" w:cstheme="minorHAnsi"/>
          <w:u w:val="single"/>
        </w:rPr>
        <w:t>9</w:t>
      </w:r>
    </w:p>
    <w:p w:rsidR="000A2071" w:rsidRPr="00602514" w:rsidRDefault="000A2071" w:rsidP="00B16919">
      <w:pPr>
        <w:spacing w:line="360" w:lineRule="auto"/>
        <w:rPr>
          <w:rFonts w:asciiTheme="minorHAnsi" w:eastAsia="Arial Unicode MS" w:hAnsiTheme="minorHAnsi" w:cstheme="minorHAnsi"/>
        </w:rPr>
      </w:pPr>
    </w:p>
    <w:p w:rsidR="00B31DFD" w:rsidRPr="00602514" w:rsidRDefault="00EF0252" w:rsidP="009A2AAB">
      <w:pPr>
        <w:overflowPunct w:val="0"/>
        <w:autoSpaceDE w:val="0"/>
        <w:autoSpaceDN w:val="0"/>
        <w:adjustRightInd w:val="0"/>
        <w:spacing w:line="360" w:lineRule="auto"/>
        <w:ind w:left="284"/>
        <w:jc w:val="both"/>
        <w:textAlignment w:val="baseline"/>
        <w:rPr>
          <w:rFonts w:asciiTheme="minorHAnsi" w:hAnsiTheme="minorHAnsi" w:cstheme="minorHAnsi"/>
        </w:rPr>
      </w:pPr>
      <w:r w:rsidRPr="00602514">
        <w:rPr>
          <w:rFonts w:asciiTheme="minorHAnsi" w:eastAsia="Arial Unicode MS" w:hAnsiTheme="minorHAnsi" w:cstheme="minorHAnsi"/>
        </w:rPr>
        <w:t xml:space="preserve">ATA DA REUNIÃO DE </w:t>
      </w:r>
      <w:r w:rsidR="005A5747" w:rsidRPr="00602514">
        <w:rPr>
          <w:rFonts w:asciiTheme="minorHAnsi" w:eastAsia="Arial Unicode MS" w:hAnsiTheme="minorHAnsi" w:cstheme="minorHAnsi"/>
        </w:rPr>
        <w:t>ANÁLISE</w:t>
      </w:r>
      <w:r w:rsidR="003A30A4" w:rsidRPr="00602514">
        <w:rPr>
          <w:rFonts w:asciiTheme="minorHAnsi" w:eastAsia="Arial Unicode MS" w:hAnsiTheme="minorHAnsi" w:cstheme="minorHAnsi"/>
        </w:rPr>
        <w:t xml:space="preserve"> DE </w:t>
      </w:r>
      <w:r w:rsidR="005A5747" w:rsidRPr="00602514">
        <w:rPr>
          <w:rFonts w:asciiTheme="minorHAnsi" w:eastAsia="Arial Unicode MS" w:hAnsiTheme="minorHAnsi" w:cstheme="minorHAnsi"/>
        </w:rPr>
        <w:t>RECURSO</w:t>
      </w:r>
      <w:r w:rsidR="003A30A4" w:rsidRPr="00602514">
        <w:rPr>
          <w:rFonts w:asciiTheme="minorHAnsi" w:eastAsia="Arial Unicode MS" w:hAnsiTheme="minorHAnsi" w:cstheme="minorHAnsi"/>
        </w:rPr>
        <w:t xml:space="preserve"> REFERENTE A</w:t>
      </w:r>
      <w:r w:rsidR="00660449" w:rsidRPr="00602514">
        <w:rPr>
          <w:rFonts w:asciiTheme="minorHAnsi" w:eastAsia="Arial Unicode MS" w:hAnsiTheme="minorHAnsi" w:cstheme="minorHAnsi"/>
        </w:rPr>
        <w:t>O EDITAL</w:t>
      </w:r>
      <w:r w:rsidRPr="00602514">
        <w:rPr>
          <w:rFonts w:asciiTheme="minorHAnsi" w:eastAsia="Arial Unicode MS" w:hAnsiTheme="minorHAnsi" w:cstheme="minorHAnsi"/>
        </w:rPr>
        <w:t xml:space="preserve"> </w:t>
      </w:r>
      <w:r w:rsidR="003A30A4" w:rsidRPr="00602514">
        <w:rPr>
          <w:rFonts w:asciiTheme="minorHAnsi" w:eastAsia="Arial Unicode MS" w:hAnsiTheme="minorHAnsi" w:cstheme="minorHAnsi"/>
        </w:rPr>
        <w:t>DE</w:t>
      </w:r>
      <w:r w:rsidRPr="00602514">
        <w:rPr>
          <w:rFonts w:asciiTheme="minorHAnsi" w:eastAsia="Arial Unicode MS" w:hAnsiTheme="minorHAnsi" w:cstheme="minorHAnsi"/>
        </w:rPr>
        <w:t xml:space="preserve"> LICITAÇÃO MODALIDADE TOMADA DE PREÇOS Nº </w:t>
      </w:r>
      <w:r w:rsidR="002B6ABD" w:rsidRPr="00602514">
        <w:rPr>
          <w:rFonts w:asciiTheme="minorHAnsi" w:eastAsia="Arial Unicode MS" w:hAnsiTheme="minorHAnsi" w:cstheme="minorHAnsi"/>
        </w:rPr>
        <w:t>10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, PROCESSO Nº</w:t>
      </w:r>
      <w:r w:rsidR="00C25EBD" w:rsidRPr="00602514">
        <w:rPr>
          <w:rFonts w:asciiTheme="minorHAnsi" w:eastAsia="Arial Unicode MS" w:hAnsiTheme="minorHAnsi" w:cstheme="minorHAnsi"/>
        </w:rPr>
        <w:t xml:space="preserve"> </w:t>
      </w:r>
      <w:r w:rsidR="002B6ABD" w:rsidRPr="00602514">
        <w:rPr>
          <w:rFonts w:asciiTheme="minorHAnsi" w:eastAsia="Arial Unicode MS" w:hAnsiTheme="minorHAnsi" w:cstheme="minorHAnsi"/>
        </w:rPr>
        <w:t>1.296</w:t>
      </w:r>
      <w:r w:rsidRPr="00602514">
        <w:rPr>
          <w:rFonts w:asciiTheme="minorHAnsi" w:eastAsia="Arial Unicode MS" w:hAnsiTheme="minorHAnsi" w:cstheme="minorHAnsi"/>
        </w:rPr>
        <w:t>/20</w:t>
      </w:r>
      <w:r w:rsidR="001D3B0F" w:rsidRPr="00602514">
        <w:rPr>
          <w:rFonts w:asciiTheme="minorHAnsi" w:eastAsia="Arial Unicode MS" w:hAnsiTheme="minorHAnsi" w:cstheme="minorHAnsi"/>
        </w:rPr>
        <w:t>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Pr="00602514">
        <w:rPr>
          <w:rFonts w:asciiTheme="minorHAnsi" w:eastAsia="Arial Unicode MS" w:hAnsiTheme="minorHAnsi" w:cstheme="minorHAnsi"/>
        </w:rPr>
        <w:t>. Aos</w:t>
      </w:r>
      <w:r w:rsidR="00660449" w:rsidRPr="00602514">
        <w:rPr>
          <w:rFonts w:asciiTheme="minorHAnsi" w:eastAsia="Arial Unicode MS" w:hAnsiTheme="minorHAnsi" w:cstheme="minorHAnsi"/>
        </w:rPr>
        <w:t xml:space="preserve"> </w:t>
      </w:r>
      <w:r w:rsidR="00CD35DD">
        <w:rPr>
          <w:rFonts w:asciiTheme="minorHAnsi" w:eastAsia="Arial Unicode MS" w:hAnsiTheme="minorHAnsi" w:cstheme="minorHAnsi"/>
        </w:rPr>
        <w:t>treze</w:t>
      </w:r>
      <w:r w:rsidR="00453516" w:rsidRPr="00602514">
        <w:rPr>
          <w:rFonts w:asciiTheme="minorHAnsi" w:eastAsia="Arial Unicode MS" w:hAnsiTheme="minorHAnsi" w:cstheme="minorHAnsi"/>
        </w:rPr>
        <w:t xml:space="preserve"> d</w:t>
      </w:r>
      <w:r w:rsidR="00C25EBD" w:rsidRPr="00602514">
        <w:rPr>
          <w:rFonts w:asciiTheme="minorHAnsi" w:eastAsia="Arial Unicode MS" w:hAnsiTheme="minorHAnsi" w:cstheme="minorHAnsi"/>
        </w:rPr>
        <w:t>ias</w:t>
      </w:r>
      <w:r w:rsidR="00660449" w:rsidRPr="00602514">
        <w:rPr>
          <w:rFonts w:asciiTheme="minorHAnsi" w:eastAsia="Arial Unicode MS" w:hAnsiTheme="minorHAnsi" w:cstheme="minorHAnsi"/>
        </w:rPr>
        <w:t xml:space="preserve"> do mês de </w:t>
      </w:r>
      <w:r w:rsidR="00CD35DD">
        <w:rPr>
          <w:rFonts w:asciiTheme="minorHAnsi" w:eastAsia="Arial Unicode MS" w:hAnsiTheme="minorHAnsi" w:cstheme="minorHAnsi"/>
        </w:rPr>
        <w:t>novembro</w:t>
      </w:r>
      <w:r w:rsidR="00660449" w:rsidRPr="00602514">
        <w:rPr>
          <w:rFonts w:asciiTheme="minorHAnsi" w:eastAsia="Arial Unicode MS" w:hAnsiTheme="minorHAnsi" w:cstheme="minorHAnsi"/>
        </w:rPr>
        <w:t xml:space="preserve"> de dois mil e </w:t>
      </w:r>
      <w:r w:rsidR="00453516" w:rsidRPr="00602514">
        <w:rPr>
          <w:rFonts w:asciiTheme="minorHAnsi" w:eastAsia="Arial Unicode MS" w:hAnsiTheme="minorHAnsi" w:cstheme="minorHAnsi"/>
        </w:rPr>
        <w:t>d</w:t>
      </w:r>
      <w:r w:rsidR="00C25EBD" w:rsidRPr="00602514">
        <w:rPr>
          <w:rFonts w:asciiTheme="minorHAnsi" w:eastAsia="Arial Unicode MS" w:hAnsiTheme="minorHAnsi" w:cstheme="minorHAnsi"/>
        </w:rPr>
        <w:t>ezenove</w:t>
      </w:r>
      <w:r w:rsidR="00660449" w:rsidRPr="00602514">
        <w:rPr>
          <w:rFonts w:asciiTheme="minorHAnsi" w:eastAsia="Arial Unicode MS" w:hAnsiTheme="minorHAnsi" w:cstheme="minorHAnsi"/>
        </w:rPr>
        <w:t xml:space="preserve"> (</w:t>
      </w:r>
      <w:r w:rsidR="00CD35DD">
        <w:rPr>
          <w:rFonts w:asciiTheme="minorHAnsi" w:eastAsia="Arial Unicode MS" w:hAnsiTheme="minorHAnsi" w:cstheme="minorHAnsi"/>
        </w:rPr>
        <w:t>13</w:t>
      </w:r>
      <w:r w:rsidR="0040781C" w:rsidRPr="00602514">
        <w:rPr>
          <w:rFonts w:asciiTheme="minorHAnsi" w:eastAsia="Arial Unicode MS" w:hAnsiTheme="minorHAnsi" w:cstheme="minorHAnsi"/>
        </w:rPr>
        <w:t>.</w:t>
      </w:r>
      <w:r w:rsidR="00581528" w:rsidRPr="00602514">
        <w:rPr>
          <w:rFonts w:asciiTheme="minorHAnsi" w:eastAsia="Arial Unicode MS" w:hAnsiTheme="minorHAnsi" w:cstheme="minorHAnsi"/>
        </w:rPr>
        <w:t>1</w:t>
      </w:r>
      <w:r w:rsidR="00CD35DD">
        <w:rPr>
          <w:rFonts w:asciiTheme="minorHAnsi" w:eastAsia="Arial Unicode MS" w:hAnsiTheme="minorHAnsi" w:cstheme="minorHAnsi"/>
        </w:rPr>
        <w:t>1</w:t>
      </w:r>
      <w:r w:rsidR="00660449" w:rsidRPr="00602514">
        <w:rPr>
          <w:rFonts w:asciiTheme="minorHAnsi" w:eastAsia="Arial Unicode MS" w:hAnsiTheme="minorHAnsi" w:cstheme="minorHAnsi"/>
        </w:rPr>
        <w:t>.201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660449" w:rsidRPr="00602514">
        <w:rPr>
          <w:rFonts w:asciiTheme="minorHAnsi" w:eastAsia="Arial Unicode MS" w:hAnsiTheme="minorHAnsi" w:cstheme="minorHAnsi"/>
        </w:rPr>
        <w:t xml:space="preserve">) às </w:t>
      </w:r>
      <w:r w:rsidR="00CD35DD">
        <w:rPr>
          <w:rFonts w:asciiTheme="minorHAnsi" w:eastAsia="Arial Unicode MS" w:hAnsiTheme="minorHAnsi" w:cstheme="minorHAnsi"/>
        </w:rPr>
        <w:t>catorze</w:t>
      </w:r>
      <w:r w:rsidR="00794EE2">
        <w:rPr>
          <w:rFonts w:asciiTheme="minorHAnsi" w:eastAsia="Arial Unicode MS" w:hAnsiTheme="minorHAnsi" w:cstheme="minorHAnsi"/>
        </w:rPr>
        <w:t xml:space="preserve"> horas</w:t>
      </w:r>
      <w:r w:rsidR="00581528" w:rsidRPr="00602514">
        <w:rPr>
          <w:rFonts w:asciiTheme="minorHAnsi" w:eastAsia="Arial Unicode MS" w:hAnsiTheme="minorHAnsi" w:cstheme="minorHAnsi"/>
        </w:rPr>
        <w:t xml:space="preserve"> </w:t>
      </w:r>
      <w:r w:rsidR="00660449" w:rsidRPr="00602514">
        <w:rPr>
          <w:rFonts w:asciiTheme="minorHAnsi" w:eastAsia="Arial Unicode MS" w:hAnsiTheme="minorHAnsi" w:cstheme="minorHAnsi"/>
        </w:rPr>
        <w:t>(</w:t>
      </w:r>
      <w:r w:rsidR="00794EE2">
        <w:rPr>
          <w:rFonts w:asciiTheme="minorHAnsi" w:eastAsia="Arial Unicode MS" w:hAnsiTheme="minorHAnsi" w:cstheme="minorHAnsi"/>
        </w:rPr>
        <w:t>1</w:t>
      </w:r>
      <w:r w:rsidR="00CD35DD">
        <w:rPr>
          <w:rFonts w:asciiTheme="minorHAnsi" w:eastAsia="Arial Unicode MS" w:hAnsiTheme="minorHAnsi" w:cstheme="minorHAnsi"/>
        </w:rPr>
        <w:t>4</w:t>
      </w:r>
      <w:r w:rsidR="00AE3D41" w:rsidRPr="00602514">
        <w:rPr>
          <w:rFonts w:asciiTheme="minorHAnsi" w:eastAsia="Arial Unicode MS" w:hAnsiTheme="minorHAnsi" w:cstheme="minorHAnsi"/>
        </w:rPr>
        <w:t>h</w:t>
      </w:r>
      <w:r w:rsidR="00794EE2">
        <w:rPr>
          <w:rFonts w:asciiTheme="minorHAnsi" w:eastAsia="Arial Unicode MS" w:hAnsiTheme="minorHAnsi" w:cstheme="minorHAnsi"/>
        </w:rPr>
        <w:t>0</w:t>
      </w:r>
      <w:r w:rsidR="00581528" w:rsidRPr="00602514">
        <w:rPr>
          <w:rFonts w:asciiTheme="minorHAnsi" w:eastAsia="Arial Unicode MS" w:hAnsiTheme="minorHAnsi" w:cstheme="minorHAnsi"/>
        </w:rPr>
        <w:t xml:space="preserve">0min), na Sala do Setor do Setor Administrativo da Secretaria Municipal de </w:t>
      </w:r>
      <w:r w:rsidR="008C6106" w:rsidRPr="00602514">
        <w:rPr>
          <w:rFonts w:asciiTheme="minorHAnsi" w:eastAsia="Arial Unicode MS" w:hAnsiTheme="minorHAnsi" w:cstheme="minorHAnsi"/>
        </w:rPr>
        <w:t>Administração</w:t>
      </w:r>
      <w:r w:rsidR="00453516" w:rsidRPr="00602514">
        <w:rPr>
          <w:rFonts w:asciiTheme="minorHAnsi" w:eastAsia="Arial Unicode MS" w:hAnsiTheme="minorHAnsi" w:cstheme="minorHAnsi"/>
        </w:rPr>
        <w:t xml:space="preserve"> </w:t>
      </w:r>
      <w:r w:rsidR="00660449" w:rsidRPr="00602514">
        <w:rPr>
          <w:rFonts w:asciiTheme="minorHAnsi" w:eastAsia="Arial Unicode MS" w:hAnsiTheme="minorHAnsi" w:cstheme="minorHAnsi"/>
        </w:rPr>
        <w:t xml:space="preserve">da Prefeitura Municipal de Viadutos, </w:t>
      </w:r>
      <w:r w:rsidR="008B4FD0" w:rsidRPr="00602514">
        <w:rPr>
          <w:rFonts w:asciiTheme="minorHAnsi" w:eastAsia="Arial Unicode MS" w:hAnsiTheme="minorHAnsi" w:cstheme="minorHAnsi"/>
        </w:rPr>
        <w:t xml:space="preserve">sito à Rua Anastácio Ribeiro, número oitenta e quatro (nº 84), </w:t>
      </w:r>
      <w:r w:rsidR="00660449" w:rsidRPr="00602514">
        <w:rPr>
          <w:rFonts w:asciiTheme="minorHAnsi" w:eastAsia="Arial Unicode MS" w:hAnsiTheme="minorHAnsi" w:cstheme="minorHAnsi"/>
        </w:rPr>
        <w:t>reuniu-se a Comissão de Licitações desi</w:t>
      </w:r>
      <w:r w:rsidR="00594C8C" w:rsidRPr="00602514">
        <w:rPr>
          <w:rFonts w:asciiTheme="minorHAnsi" w:eastAsia="Arial Unicode MS" w:hAnsiTheme="minorHAnsi" w:cstheme="minorHAnsi"/>
        </w:rPr>
        <w:t>gnada pela Portaria Municipal nú</w:t>
      </w:r>
      <w:r w:rsidR="00660449" w:rsidRPr="00602514">
        <w:rPr>
          <w:rFonts w:asciiTheme="minorHAnsi" w:eastAsia="Arial Unicode MS" w:hAnsiTheme="minorHAnsi" w:cstheme="minorHAnsi"/>
        </w:rPr>
        <w:t>mero</w:t>
      </w:r>
      <w:r w:rsidR="00AE3D41" w:rsidRPr="00602514">
        <w:rPr>
          <w:rFonts w:asciiTheme="minorHAnsi" w:eastAsia="Arial Unicode MS" w:hAnsiTheme="minorHAnsi" w:cstheme="minorHAnsi"/>
        </w:rPr>
        <w:t xml:space="preserve"> noventa e três, de treze de junho de dois mil e dezoito (nº 093/2018, de 13.06.2018)</w:t>
      </w:r>
      <w:r w:rsidR="00660449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com a presença dos seguintes membros: Fernanda Taise </w:t>
      </w:r>
      <w:proofErr w:type="spellStart"/>
      <w:r w:rsidR="00AE3D41" w:rsidRPr="00602514">
        <w:rPr>
          <w:rFonts w:asciiTheme="minorHAnsi" w:eastAsia="Arial Unicode MS" w:hAnsiTheme="minorHAnsi" w:cstheme="minorHAnsi"/>
        </w:rPr>
        <w:t>Dolinski</w:t>
      </w:r>
      <w:proofErr w:type="spellEnd"/>
      <w:r w:rsidR="00AE3D41" w:rsidRPr="00602514">
        <w:rPr>
          <w:rFonts w:asciiTheme="minorHAnsi" w:eastAsia="Arial Unicode MS" w:hAnsiTheme="minorHAnsi" w:cstheme="minorHAnsi"/>
        </w:rPr>
        <w:t xml:space="preserve">, </w:t>
      </w:r>
      <w:r w:rsidR="0040781C" w:rsidRPr="00602514">
        <w:rPr>
          <w:rFonts w:asciiTheme="minorHAnsi" w:eastAsia="Arial Unicode MS" w:hAnsiTheme="minorHAnsi" w:cstheme="minorHAnsi"/>
        </w:rPr>
        <w:t xml:space="preserve">Paulo Sergio </w:t>
      </w:r>
      <w:proofErr w:type="spellStart"/>
      <w:r w:rsidR="0040781C" w:rsidRPr="00602514">
        <w:rPr>
          <w:rFonts w:asciiTheme="minorHAnsi" w:eastAsia="Arial Unicode MS" w:hAnsiTheme="minorHAnsi" w:cstheme="minorHAnsi"/>
        </w:rPr>
        <w:t>Lazzarotto</w:t>
      </w:r>
      <w:proofErr w:type="spellEnd"/>
      <w:r w:rsidR="0040781C" w:rsidRPr="00602514">
        <w:rPr>
          <w:rFonts w:asciiTheme="minorHAnsi" w:eastAsia="Arial Unicode MS" w:hAnsiTheme="minorHAnsi" w:cstheme="minorHAnsi"/>
        </w:rPr>
        <w:t xml:space="preserve"> e </w:t>
      </w:r>
      <w:r w:rsidR="00230F77" w:rsidRPr="00602514">
        <w:rPr>
          <w:rFonts w:asciiTheme="minorHAnsi" w:eastAsia="Arial Unicode MS" w:hAnsiTheme="minorHAnsi" w:cstheme="minorHAnsi"/>
        </w:rPr>
        <w:t xml:space="preserve">Alan </w:t>
      </w:r>
      <w:proofErr w:type="spellStart"/>
      <w:r w:rsidR="00230F77" w:rsidRPr="00602514">
        <w:rPr>
          <w:rFonts w:asciiTheme="minorHAnsi" w:eastAsia="Arial Unicode MS" w:hAnsiTheme="minorHAnsi" w:cstheme="minorHAnsi"/>
        </w:rPr>
        <w:t>Asturian</w:t>
      </w:r>
      <w:proofErr w:type="spellEnd"/>
      <w:r w:rsidR="0040781C" w:rsidRPr="00602514">
        <w:rPr>
          <w:rFonts w:asciiTheme="minorHAnsi" w:eastAsia="Arial Unicode MS" w:hAnsiTheme="minorHAnsi" w:cstheme="minorHAnsi"/>
        </w:rPr>
        <w:t xml:space="preserve">, </w:t>
      </w:r>
      <w:r w:rsidR="00AE3D41" w:rsidRPr="00602514">
        <w:rPr>
          <w:rFonts w:asciiTheme="minorHAnsi" w:eastAsia="Arial Unicode MS" w:hAnsiTheme="minorHAnsi" w:cstheme="minorHAnsi"/>
        </w:rPr>
        <w:t xml:space="preserve">para </w:t>
      </w:r>
      <w:r w:rsidR="00661424" w:rsidRPr="00602514">
        <w:rPr>
          <w:rFonts w:asciiTheme="minorHAnsi" w:eastAsia="Arial Unicode MS" w:hAnsiTheme="minorHAnsi" w:cstheme="minorHAnsi"/>
        </w:rPr>
        <w:t>análise d</w:t>
      </w:r>
      <w:r w:rsidR="00CD35DD">
        <w:rPr>
          <w:rFonts w:asciiTheme="minorHAnsi" w:eastAsia="Arial Unicode MS" w:hAnsiTheme="minorHAnsi" w:cstheme="minorHAnsi"/>
        </w:rPr>
        <w:t>o</w:t>
      </w:r>
      <w:r w:rsidR="00661424" w:rsidRPr="00602514">
        <w:rPr>
          <w:rFonts w:asciiTheme="minorHAnsi" w:eastAsia="Arial Unicode MS" w:hAnsiTheme="minorHAnsi" w:cstheme="minorHAnsi"/>
        </w:rPr>
        <w:t xml:space="preserve"> recurso</w:t>
      </w:r>
      <w:r w:rsidR="00CD35DD">
        <w:rPr>
          <w:rFonts w:asciiTheme="minorHAnsi" w:eastAsia="Arial Unicode MS" w:hAnsiTheme="minorHAnsi" w:cstheme="minorHAnsi"/>
        </w:rPr>
        <w:t xml:space="preserve"> administrativo apresentado pela empresa AMBIENTAL DO BRASIL ESTUDOS E PROJETOS AMBIENTAIS LTDA,</w:t>
      </w:r>
      <w:r w:rsidR="00AE3D41" w:rsidRPr="00602514">
        <w:rPr>
          <w:rFonts w:asciiTheme="minorHAnsi" w:eastAsia="Arial Unicode MS" w:hAnsiTheme="minorHAnsi" w:cstheme="minorHAnsi"/>
        </w:rPr>
        <w:t xml:space="preserve"> referente a </w:t>
      </w:r>
      <w:r w:rsidR="008B4FD0" w:rsidRPr="00602514">
        <w:rPr>
          <w:rFonts w:asciiTheme="minorHAnsi" w:eastAsia="Arial Unicode MS" w:hAnsiTheme="minorHAnsi" w:cstheme="minorHAnsi"/>
        </w:rPr>
        <w:t xml:space="preserve">tomada </w:t>
      </w:r>
      <w:r w:rsidR="00AE3D41" w:rsidRPr="00602514">
        <w:rPr>
          <w:rFonts w:asciiTheme="minorHAnsi" w:eastAsia="Arial Unicode MS" w:hAnsiTheme="minorHAnsi" w:cstheme="minorHAnsi"/>
        </w:rPr>
        <w:t xml:space="preserve">de preços nº </w:t>
      </w:r>
      <w:r w:rsidR="0040781C" w:rsidRPr="00602514">
        <w:rPr>
          <w:rFonts w:asciiTheme="minorHAnsi" w:eastAsia="Arial Unicode MS" w:hAnsiTheme="minorHAnsi" w:cstheme="minorHAnsi"/>
        </w:rPr>
        <w:t>10</w:t>
      </w:r>
      <w:r w:rsidR="008B4FD0" w:rsidRPr="00602514">
        <w:rPr>
          <w:rFonts w:asciiTheme="minorHAnsi" w:eastAsia="Arial Unicode MS" w:hAnsiTheme="minorHAnsi" w:cstheme="minorHAnsi"/>
        </w:rPr>
        <w:t>/201</w:t>
      </w:r>
      <w:r w:rsidR="00C25EBD" w:rsidRPr="00602514">
        <w:rPr>
          <w:rFonts w:asciiTheme="minorHAnsi" w:eastAsia="Arial Unicode MS" w:hAnsiTheme="minorHAnsi" w:cstheme="minorHAnsi"/>
        </w:rPr>
        <w:t>9</w:t>
      </w:r>
      <w:r w:rsidR="008B4FD0" w:rsidRPr="00602514">
        <w:rPr>
          <w:rFonts w:asciiTheme="minorHAnsi" w:eastAsia="Arial Unicode MS" w:hAnsiTheme="minorHAnsi" w:cstheme="minorHAnsi"/>
        </w:rPr>
        <w:t xml:space="preserve">, </w:t>
      </w:r>
      <w:r w:rsidR="00C25EBD" w:rsidRPr="00602514">
        <w:rPr>
          <w:rFonts w:asciiTheme="minorHAnsi" w:hAnsiTheme="minorHAnsi" w:cstheme="minorHAnsi"/>
        </w:rPr>
        <w:t xml:space="preserve">que tem por objeto a </w:t>
      </w:r>
      <w:r w:rsidR="00C25EBD" w:rsidRPr="00602514">
        <w:rPr>
          <w:rFonts w:asciiTheme="minorHAnsi" w:hAnsiTheme="minorHAnsi" w:cstheme="minorHAnsi"/>
          <w:bCs/>
        </w:rPr>
        <w:t>contratação de</w:t>
      </w:r>
      <w:r w:rsidR="00661424" w:rsidRPr="00602514">
        <w:rPr>
          <w:rFonts w:asciiTheme="minorHAnsi" w:hAnsiTheme="minorHAnsi" w:cstheme="minorHAnsi"/>
          <w:bCs/>
        </w:rPr>
        <w:t xml:space="preserve"> </w:t>
      </w:r>
      <w:r w:rsidR="0040781C" w:rsidRPr="00602514">
        <w:rPr>
          <w:rFonts w:asciiTheme="minorHAnsi" w:hAnsiTheme="minorHAnsi" w:cstheme="minorHAnsi"/>
          <w:bCs/>
        </w:rPr>
        <w:t xml:space="preserve">empresa especializada para prestação de serviços de licenciamento ambiental, do prolongamento, da Av. </w:t>
      </w:r>
      <w:r w:rsidR="00FC203E" w:rsidRPr="00602514">
        <w:rPr>
          <w:rFonts w:asciiTheme="minorHAnsi" w:hAnsiTheme="minorHAnsi" w:cstheme="minorHAnsi"/>
          <w:bCs/>
        </w:rPr>
        <w:t>I</w:t>
      </w:r>
      <w:r w:rsidR="0040781C" w:rsidRPr="00602514">
        <w:rPr>
          <w:rFonts w:asciiTheme="minorHAnsi" w:hAnsiTheme="minorHAnsi" w:cstheme="minorHAnsi"/>
          <w:bCs/>
        </w:rPr>
        <w:t>ndependência extensão de 427 metros  e realocação de eixo de estrada vicinal de extensão de 1</w:t>
      </w:r>
      <w:r w:rsidR="008C6106">
        <w:rPr>
          <w:rFonts w:asciiTheme="minorHAnsi" w:hAnsiTheme="minorHAnsi" w:cstheme="minorHAnsi"/>
          <w:bCs/>
        </w:rPr>
        <w:t>.</w:t>
      </w:r>
      <w:r w:rsidR="0040781C" w:rsidRPr="00602514">
        <w:rPr>
          <w:rFonts w:asciiTheme="minorHAnsi" w:hAnsiTheme="minorHAnsi" w:cstheme="minorHAnsi"/>
          <w:bCs/>
        </w:rPr>
        <w:t>430 metros, conforme Inquérito civil 00777.00010-2014, que é parte integrante do Edital</w:t>
      </w:r>
      <w:r w:rsidR="0040781C" w:rsidRPr="00602514">
        <w:rPr>
          <w:rFonts w:asciiTheme="minorHAnsi" w:hAnsiTheme="minorHAnsi" w:cstheme="minorHAnsi"/>
        </w:rPr>
        <w:t>.</w:t>
      </w:r>
      <w:r w:rsidR="00CD35DD">
        <w:rPr>
          <w:rFonts w:asciiTheme="minorHAnsi" w:hAnsiTheme="minorHAnsi" w:cstheme="minorHAnsi"/>
        </w:rPr>
        <w:t xml:space="preserve"> A empresa, em seu recurso administrativo, alega que o documento exigido no edital</w:t>
      </w:r>
      <w:r w:rsidR="00CD35DD" w:rsidRPr="00CD35DD">
        <w:rPr>
          <w:rFonts w:asciiTheme="minorHAnsi" w:hAnsiTheme="minorHAnsi" w:cstheme="minorHAnsi"/>
        </w:rPr>
        <w:t xml:space="preserve">: </w:t>
      </w:r>
      <w:r w:rsidR="00CD35DD" w:rsidRPr="00CD35DD">
        <w:rPr>
          <w:rFonts w:asciiTheme="minorHAnsi" w:hAnsiTheme="minorHAnsi" w:cstheme="minorHAnsi"/>
        </w:rPr>
        <w:t>6.4 Documentos relativos à qualificação técnica:</w:t>
      </w:r>
      <w:r w:rsidR="00CD35DD" w:rsidRPr="00CD35DD">
        <w:rPr>
          <w:rFonts w:asciiTheme="minorHAnsi" w:hAnsiTheme="minorHAnsi" w:cstheme="minorHAnsi"/>
        </w:rPr>
        <w:t xml:space="preserve"> </w:t>
      </w:r>
      <w:r w:rsidR="00CD35DD" w:rsidRPr="00CD35DD">
        <w:rPr>
          <w:rFonts w:asciiTheme="minorHAnsi" w:hAnsiTheme="minorHAnsi" w:cstheme="minorHAnsi"/>
          <w:bCs/>
        </w:rPr>
        <w:t>1) Declaração de que a empresa possui os profissionais necessários para a execução do serviço, bem como apresentar o registro de cada profissional em seu órgão competente, e o vinculo com a empresa de cada profissional com a empresa licitante</w:t>
      </w:r>
      <w:r w:rsidR="00CD35DD" w:rsidRPr="00CD35DD">
        <w:rPr>
          <w:rFonts w:asciiTheme="minorHAnsi" w:hAnsiTheme="minorHAnsi" w:cstheme="minorHAnsi"/>
          <w:bCs/>
        </w:rPr>
        <w:t>,</w:t>
      </w:r>
      <w:r w:rsidR="00CD35DD" w:rsidRPr="00CD35DD">
        <w:rPr>
          <w:rFonts w:asciiTheme="minorHAnsi" w:hAnsiTheme="minorHAnsi" w:cstheme="minorHAnsi"/>
          <w:bCs/>
        </w:rPr>
        <w:t xml:space="preserve"> </w:t>
      </w:r>
      <w:r w:rsidR="00CD35DD">
        <w:rPr>
          <w:rFonts w:asciiTheme="minorHAnsi" w:hAnsiTheme="minorHAnsi" w:cstheme="minorHAnsi"/>
          <w:bCs/>
        </w:rPr>
        <w:t xml:space="preserve">está rubricado pela sócia administradora, Sra. </w:t>
      </w:r>
      <w:proofErr w:type="spellStart"/>
      <w:r w:rsidR="00CD35DD">
        <w:rPr>
          <w:rFonts w:asciiTheme="minorHAnsi" w:hAnsiTheme="minorHAnsi" w:cstheme="minorHAnsi"/>
          <w:bCs/>
        </w:rPr>
        <w:t>Zelaine</w:t>
      </w:r>
      <w:proofErr w:type="spellEnd"/>
      <w:r w:rsidR="00CD35DD">
        <w:rPr>
          <w:rFonts w:asciiTheme="minorHAnsi" w:hAnsiTheme="minorHAnsi" w:cstheme="minorHAnsi"/>
          <w:bCs/>
        </w:rPr>
        <w:t xml:space="preserve"> de Souza Caixeta, em sua parte inferior, conforme documento de </w:t>
      </w:r>
      <w:proofErr w:type="spellStart"/>
      <w:r w:rsidR="00CD35DD">
        <w:rPr>
          <w:rFonts w:asciiTheme="minorHAnsi" w:hAnsiTheme="minorHAnsi" w:cstheme="minorHAnsi"/>
          <w:bCs/>
        </w:rPr>
        <w:t>fl</w:t>
      </w:r>
      <w:proofErr w:type="spellEnd"/>
      <w:r w:rsidR="00CD35DD">
        <w:rPr>
          <w:rFonts w:asciiTheme="minorHAnsi" w:hAnsiTheme="minorHAnsi" w:cstheme="minorHAnsi"/>
          <w:bCs/>
        </w:rPr>
        <w:t xml:space="preserve"> 029, da documentação de habilitação da recorrente. Prossegue, defendendo que: “De mais a mais, não há irregularidade na assinatura por rubrica em</w:t>
      </w:r>
      <w:r w:rsidR="00FC296F">
        <w:rPr>
          <w:rFonts w:asciiTheme="minorHAnsi" w:hAnsiTheme="minorHAnsi" w:cstheme="minorHAnsi"/>
          <w:bCs/>
        </w:rPr>
        <w:t xml:space="preserve"> qualquer lugar do corpo do d</w:t>
      </w:r>
      <w:r w:rsidR="00CD35DD">
        <w:rPr>
          <w:rFonts w:asciiTheme="minorHAnsi" w:hAnsiTheme="minorHAnsi" w:cstheme="minorHAnsi"/>
          <w:bCs/>
        </w:rPr>
        <w:t>o</w:t>
      </w:r>
      <w:r w:rsidR="00FC296F">
        <w:rPr>
          <w:rFonts w:asciiTheme="minorHAnsi" w:hAnsiTheme="minorHAnsi" w:cstheme="minorHAnsi"/>
          <w:bCs/>
        </w:rPr>
        <w:t>c</w:t>
      </w:r>
      <w:r w:rsidR="00CD35DD">
        <w:rPr>
          <w:rFonts w:asciiTheme="minorHAnsi" w:hAnsiTheme="minorHAnsi" w:cstheme="minorHAnsi"/>
          <w:bCs/>
        </w:rPr>
        <w:t xml:space="preserve">umento, sendo questão meramente formal a posição da assinatura no documento em questão”. </w:t>
      </w:r>
      <w:r w:rsidR="006458B8">
        <w:rPr>
          <w:rFonts w:asciiTheme="minorHAnsi" w:hAnsiTheme="minorHAnsi" w:cstheme="minorHAnsi"/>
          <w:bCs/>
        </w:rPr>
        <w:t xml:space="preserve">Incorpora no recurso, digitalização da parte inferior do documento com a rubrica da sócia proprietária. Sustenta que: “o fato de supostamente não haver assinatura da responsável pela empresa recorrente </w:t>
      </w:r>
      <w:r w:rsidR="006458B8">
        <w:rPr>
          <w:rFonts w:asciiTheme="minorHAnsi" w:eastAsia="Arial Unicode MS" w:hAnsiTheme="minorHAnsi" w:cstheme="minorHAnsi"/>
        </w:rPr>
        <w:t>AMBIENTAL DO BRASIL ESTUDOS E PROJETOS AMBIENTAIS LTDA, não acarreta qualquer prejuízo ao certame, tampouco aos demais licitantes”. Justifica que a suposta falta de assinatura no documento é apenas um erro formal, passível de saneamento, uma vez que não gera qualquer prejuízo à Administração Pública ou aos demais licitantes. Transcreve o Artigo 3º da Lei 8.666/93. Argumenta que: “o que se percebe é que a empresa tenta apegar-se a excessivos rigores burocráticos, que sozinhos não teriam o condão de inabilitar a recorrente</w:t>
      </w:r>
      <w:r w:rsidR="00026DB6">
        <w:rPr>
          <w:rFonts w:asciiTheme="minorHAnsi" w:eastAsia="Arial Unicode MS" w:hAnsiTheme="minorHAnsi" w:cstheme="minorHAnsi"/>
        </w:rPr>
        <w:t>”</w:t>
      </w:r>
      <w:r w:rsidR="006458B8">
        <w:rPr>
          <w:rFonts w:asciiTheme="minorHAnsi" w:eastAsia="Arial Unicode MS" w:hAnsiTheme="minorHAnsi" w:cstheme="minorHAnsi"/>
        </w:rPr>
        <w:t xml:space="preserve">. Transcreve ensinamento de Marçal </w:t>
      </w:r>
      <w:proofErr w:type="spellStart"/>
      <w:r w:rsidR="006458B8">
        <w:rPr>
          <w:rFonts w:asciiTheme="minorHAnsi" w:eastAsia="Arial Unicode MS" w:hAnsiTheme="minorHAnsi" w:cstheme="minorHAnsi"/>
        </w:rPr>
        <w:t>Justen</w:t>
      </w:r>
      <w:proofErr w:type="spellEnd"/>
      <w:r w:rsidR="006458B8">
        <w:rPr>
          <w:rFonts w:asciiTheme="minorHAnsi" w:eastAsia="Arial Unicode MS" w:hAnsiTheme="minorHAnsi" w:cstheme="minorHAnsi"/>
        </w:rPr>
        <w:t xml:space="preserve"> Filho, em </w:t>
      </w:r>
      <w:r w:rsidR="006458B8">
        <w:rPr>
          <w:rFonts w:asciiTheme="minorHAnsi" w:eastAsia="Arial Unicode MS" w:hAnsiTheme="minorHAnsi" w:cstheme="minorHAnsi"/>
        </w:rPr>
        <w:lastRenderedPageBreak/>
        <w:t>comentários à Lei de Licitações e Contratos Administrativos</w:t>
      </w:r>
      <w:r w:rsidR="00026DB6">
        <w:rPr>
          <w:rFonts w:asciiTheme="minorHAnsi" w:eastAsia="Arial Unicode MS" w:hAnsiTheme="minorHAnsi" w:cstheme="minorHAnsi"/>
        </w:rPr>
        <w:t>, 11ª Edição de 2005, página 60.</w:t>
      </w:r>
      <w:r w:rsidR="00AB0E30">
        <w:rPr>
          <w:rFonts w:asciiTheme="minorHAnsi" w:eastAsia="Arial Unicode MS" w:hAnsiTheme="minorHAnsi" w:cstheme="minorHAnsi"/>
        </w:rPr>
        <w:t xml:space="preserve"> Sustenta formalismo desnecessário, não devendo a empresa ser excluída do certame por alegações sem qualquer fundamento, </w:t>
      </w:r>
      <w:proofErr w:type="gramStart"/>
      <w:r w:rsidR="00AB0E30">
        <w:rPr>
          <w:rFonts w:asciiTheme="minorHAnsi" w:eastAsia="Arial Unicode MS" w:hAnsiTheme="minorHAnsi" w:cstheme="minorHAnsi"/>
        </w:rPr>
        <w:t>sob pena</w:t>
      </w:r>
      <w:proofErr w:type="gramEnd"/>
      <w:r w:rsidR="00AB0E30">
        <w:rPr>
          <w:rFonts w:asciiTheme="minorHAnsi" w:eastAsia="Arial Unicode MS" w:hAnsiTheme="minorHAnsi" w:cstheme="minorHAnsi"/>
        </w:rPr>
        <w:t xml:space="preserve"> de infringir o princípio básico da competitividade. </w:t>
      </w:r>
      <w:r w:rsidR="009D0A71">
        <w:rPr>
          <w:rFonts w:asciiTheme="minorHAnsi" w:eastAsia="Arial Unicode MS" w:hAnsiTheme="minorHAnsi" w:cstheme="minorHAnsi"/>
        </w:rPr>
        <w:t xml:space="preserve">Transcreve manifestação do doutrinador Lucas Rocha Furtado, procurador geral do Tribunal de Contas da União que disserta sobre o princípio da seleção da proposta mais vantajosa à </w:t>
      </w:r>
      <w:r w:rsidR="009D0A71">
        <w:rPr>
          <w:rFonts w:asciiTheme="minorHAnsi" w:eastAsia="Arial Unicode MS" w:hAnsiTheme="minorHAnsi" w:cstheme="minorHAnsi"/>
        </w:rPr>
        <w:br/>
        <w:t>Administração Pública.</w:t>
      </w:r>
      <w:r w:rsidR="001678CC">
        <w:rPr>
          <w:rFonts w:asciiTheme="minorHAnsi" w:eastAsia="Arial Unicode MS" w:hAnsiTheme="minorHAnsi" w:cstheme="minorHAnsi"/>
        </w:rPr>
        <w:t xml:space="preserve"> Finaliza requerendo que a Comissão reconsidere a sua decisão administrativa que inabilitou do certame a empresa </w:t>
      </w:r>
      <w:r w:rsidR="001678CC">
        <w:rPr>
          <w:rFonts w:asciiTheme="minorHAnsi" w:eastAsia="Arial Unicode MS" w:hAnsiTheme="minorHAnsi" w:cstheme="minorHAnsi"/>
        </w:rPr>
        <w:t>AMBIENTAL DO BRASIL ESTUDOS E PROJETOS AMBIENTAIS LTDA</w:t>
      </w:r>
      <w:r w:rsidR="001678CC">
        <w:rPr>
          <w:rFonts w:asciiTheme="minorHAnsi" w:eastAsia="Arial Unicode MS" w:hAnsiTheme="minorHAnsi" w:cstheme="minorHAnsi"/>
        </w:rPr>
        <w:t xml:space="preserve"> em razão de que a empresa recorrente apresentou a documentação de habilitação em conformidade com o item 6.4 do Edital. Requer que em caso de não acolhimento do pedido que o recurso seja remetido à Autoridade Superior e, no mérito, seja provido, devendo o processo licitatório ser </w:t>
      </w:r>
      <w:proofErr w:type="gramStart"/>
      <w:r w:rsidR="001678CC">
        <w:rPr>
          <w:rFonts w:asciiTheme="minorHAnsi" w:eastAsia="Arial Unicode MS" w:hAnsiTheme="minorHAnsi" w:cstheme="minorHAnsi"/>
        </w:rPr>
        <w:t>dado continuidade</w:t>
      </w:r>
      <w:proofErr w:type="gramEnd"/>
      <w:r w:rsidR="001678CC">
        <w:rPr>
          <w:rFonts w:asciiTheme="minorHAnsi" w:eastAsia="Arial Unicode MS" w:hAnsiTheme="minorHAnsi" w:cstheme="minorHAnsi"/>
        </w:rPr>
        <w:t>, com a habilitação da empresa para a fase de proposta de preços.</w:t>
      </w:r>
      <w:r w:rsidR="008B6B01">
        <w:rPr>
          <w:rFonts w:asciiTheme="minorHAnsi" w:eastAsia="Arial Unicode MS" w:hAnsiTheme="minorHAnsi" w:cstheme="minorHAnsi"/>
        </w:rPr>
        <w:t xml:space="preserve"> A Comissão após análise de datas </w:t>
      </w:r>
      <w:proofErr w:type="gramStart"/>
      <w:r w:rsidR="008B6B01">
        <w:rPr>
          <w:rFonts w:asciiTheme="minorHAnsi" w:eastAsia="Arial Unicode MS" w:hAnsiTheme="minorHAnsi" w:cstheme="minorHAnsi"/>
        </w:rPr>
        <w:t>considera,</w:t>
      </w:r>
      <w:proofErr w:type="gramEnd"/>
      <w:r w:rsidR="008B6B01">
        <w:rPr>
          <w:rFonts w:asciiTheme="minorHAnsi" w:eastAsia="Arial Unicode MS" w:hAnsiTheme="minorHAnsi" w:cstheme="minorHAnsi"/>
        </w:rPr>
        <w:t xml:space="preserve"> SME, o recurso intempestivo, tendo em vista ter sido recebido no dia dezoito de outubro de dois mil e dezenove (18.10.2019), conforme consulta no site do correio anexa ao processo. O processo será remetido à Autoridade Superior, para ulteriores providências nas formas da Lei. </w:t>
      </w:r>
      <w:r w:rsidR="00602514">
        <w:rPr>
          <w:rFonts w:asciiTheme="minorHAnsi" w:hAnsiTheme="minorHAnsi" w:cstheme="minorHAnsi"/>
        </w:rPr>
        <w:t>As empresas serão notificadas das decisões da Comissão de Licitações nas formas da Lei.</w:t>
      </w:r>
      <w:r w:rsidR="00512D7B">
        <w:rPr>
          <w:rFonts w:asciiTheme="minorHAnsi" w:hAnsiTheme="minorHAnsi" w:cstheme="minorHAnsi"/>
        </w:rPr>
        <w:t xml:space="preserve"> </w:t>
      </w:r>
      <w:r w:rsidR="00B31DFD" w:rsidRPr="00602514">
        <w:rPr>
          <w:rFonts w:asciiTheme="minorHAnsi" w:hAnsiTheme="minorHAnsi" w:cstheme="minorHAnsi"/>
        </w:rPr>
        <w:t xml:space="preserve">Nada mais havendo a constar encerrou-se a Sessão e </w:t>
      </w:r>
      <w:proofErr w:type="gramStart"/>
      <w:r w:rsidR="00B31DFD" w:rsidRPr="00602514">
        <w:rPr>
          <w:rFonts w:asciiTheme="minorHAnsi" w:hAnsiTheme="minorHAnsi" w:cstheme="minorHAnsi"/>
        </w:rPr>
        <w:t>a presente</w:t>
      </w:r>
      <w:proofErr w:type="gramEnd"/>
      <w:r w:rsidR="00B31DFD" w:rsidRPr="00602514">
        <w:rPr>
          <w:rFonts w:asciiTheme="minorHAnsi" w:hAnsiTheme="minorHAnsi" w:cstheme="minorHAnsi"/>
        </w:rPr>
        <w:t xml:space="preserve"> Ata que lida e achada conforme segue assinada pelos presentes.</w:t>
      </w:r>
    </w:p>
    <w:p w:rsidR="00A561C2" w:rsidRPr="00602514" w:rsidRDefault="00E93325" w:rsidP="009A2AA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  <w:r w:rsidRPr="00602514">
        <w:rPr>
          <w:rFonts w:asciiTheme="minorHAnsi" w:hAnsiTheme="minorHAnsi" w:cstheme="minorHAnsi"/>
          <w:color w:val="000000"/>
        </w:rPr>
        <w:t xml:space="preserve"> </w:t>
      </w:r>
      <w:bookmarkStart w:id="0" w:name="_GoBack"/>
      <w:bookmarkEnd w:id="0"/>
    </w:p>
    <w:p w:rsidR="000E0DEF" w:rsidRPr="00602514" w:rsidRDefault="000E0DEF" w:rsidP="009A2AA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Theme="minorHAnsi" w:hAnsiTheme="minorHAnsi" w:cstheme="minorHAnsi"/>
          <w:color w:val="000000"/>
        </w:rPr>
      </w:pPr>
    </w:p>
    <w:sectPr w:rsidR="000E0DEF" w:rsidRPr="00602514" w:rsidSect="00DA122C">
      <w:headerReference w:type="default" r:id="rId7"/>
      <w:footerReference w:type="default" r:id="rId8"/>
      <w:pgSz w:w="12242" w:h="15842" w:code="1"/>
      <w:pgMar w:top="1259" w:right="842" w:bottom="851" w:left="958" w:header="357" w:footer="1114" w:gutter="0"/>
      <w:paperSrc w:first="8" w:other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FC" w:rsidRDefault="00BE76FC">
      <w:r>
        <w:separator/>
      </w:r>
    </w:p>
  </w:endnote>
  <w:endnote w:type="continuationSeparator" w:id="0">
    <w:p w:rsidR="00BE76FC" w:rsidRDefault="00BE7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1C" w:rsidRDefault="007D1F1C">
    <w:pPr>
      <w:pStyle w:val="Rodap"/>
      <w:jc w:val="center"/>
    </w:pPr>
    <w:r>
      <w:rPr>
        <w:rFonts w:ascii="Arial Unicode MS" w:hAnsi="Arial Unicode MS" w:cs="Arial Unicode MS"/>
        <w:sz w:val="20"/>
      </w:rPr>
      <w:t>Rua Anastácio Ribeiro, 84 – fone/fax: 0**54 33951</w:t>
    </w:r>
    <w:r w:rsidR="004B6516">
      <w:rPr>
        <w:rFonts w:ascii="Arial Unicode MS" w:hAnsi="Arial Unicode MS" w:cs="Arial Unicode MS"/>
        <w:sz w:val="20"/>
      </w:rPr>
      <w:t>800</w:t>
    </w:r>
    <w:r>
      <w:rPr>
        <w:rFonts w:ascii="Arial Unicode MS" w:hAnsi="Arial Unicode MS" w:cs="Arial Unicode MS"/>
        <w:sz w:val="20"/>
      </w:rPr>
      <w:t xml:space="preserve"> – </w:t>
    </w:r>
    <w:proofErr w:type="gramStart"/>
    <w:r>
      <w:rPr>
        <w:rFonts w:ascii="Arial Unicode MS" w:hAnsi="Arial Unicode MS" w:cs="Arial Unicode MS"/>
        <w:sz w:val="20"/>
      </w:rPr>
      <w:t>CEP:</w:t>
    </w:r>
    <w:proofErr w:type="gramEnd"/>
    <w:r>
      <w:rPr>
        <w:rFonts w:ascii="Arial Unicode MS" w:hAnsi="Arial Unicode MS" w:cs="Arial Unicode MS"/>
        <w:sz w:val="20"/>
      </w:rPr>
      <w:t>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FC" w:rsidRDefault="00BE76FC">
      <w:r>
        <w:separator/>
      </w:r>
    </w:p>
  </w:footnote>
  <w:footnote w:type="continuationSeparator" w:id="0">
    <w:p w:rsidR="00BE76FC" w:rsidRDefault="00BE7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F1C" w:rsidRDefault="0040154B" w:rsidP="00EF0252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7D1F1C">
      <w:rPr>
        <w:rFonts w:ascii="Century Gothic" w:hAnsi="Century Gothic"/>
        <w:b/>
      </w:rPr>
      <w:t>ESTADO DO RIO GRANDE DO SUL</w:t>
    </w:r>
  </w:p>
  <w:p w:rsidR="007D1F1C" w:rsidRDefault="007D1F1C" w:rsidP="00EF0252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7D1F1C" w:rsidRPr="00EF0252" w:rsidRDefault="007D1F1C" w:rsidP="00EF025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252"/>
    <w:rsid w:val="000144D2"/>
    <w:rsid w:val="0002518F"/>
    <w:rsid w:val="00026DB6"/>
    <w:rsid w:val="0004057E"/>
    <w:rsid w:val="00041CA1"/>
    <w:rsid w:val="0005614B"/>
    <w:rsid w:val="0006337C"/>
    <w:rsid w:val="00073B16"/>
    <w:rsid w:val="000A2071"/>
    <w:rsid w:val="000B1ADE"/>
    <w:rsid w:val="000E0584"/>
    <w:rsid w:val="000E0DEF"/>
    <w:rsid w:val="000F1EEA"/>
    <w:rsid w:val="00117420"/>
    <w:rsid w:val="00121F10"/>
    <w:rsid w:val="0012386D"/>
    <w:rsid w:val="00133CBA"/>
    <w:rsid w:val="0015736D"/>
    <w:rsid w:val="001678CC"/>
    <w:rsid w:val="00170CBD"/>
    <w:rsid w:val="00196D35"/>
    <w:rsid w:val="001A2D6F"/>
    <w:rsid w:val="001B0D25"/>
    <w:rsid w:val="001C4EF1"/>
    <w:rsid w:val="001D3B0F"/>
    <w:rsid w:val="00201C71"/>
    <w:rsid w:val="00203F89"/>
    <w:rsid w:val="00230F77"/>
    <w:rsid w:val="002322CB"/>
    <w:rsid w:val="00275AAC"/>
    <w:rsid w:val="0028157C"/>
    <w:rsid w:val="00284F23"/>
    <w:rsid w:val="0028672C"/>
    <w:rsid w:val="002A0528"/>
    <w:rsid w:val="002A4E13"/>
    <w:rsid w:val="002A5893"/>
    <w:rsid w:val="002B6ABD"/>
    <w:rsid w:val="002C0541"/>
    <w:rsid w:val="002C0B53"/>
    <w:rsid w:val="002E41E7"/>
    <w:rsid w:val="002E48D3"/>
    <w:rsid w:val="00307B48"/>
    <w:rsid w:val="00355417"/>
    <w:rsid w:val="0035556B"/>
    <w:rsid w:val="00360A62"/>
    <w:rsid w:val="00380990"/>
    <w:rsid w:val="003A30A4"/>
    <w:rsid w:val="003B0C17"/>
    <w:rsid w:val="003D7FD1"/>
    <w:rsid w:val="003F0770"/>
    <w:rsid w:val="003F6D32"/>
    <w:rsid w:val="0040154B"/>
    <w:rsid w:val="00401577"/>
    <w:rsid w:val="0040781C"/>
    <w:rsid w:val="00407C02"/>
    <w:rsid w:val="0041523F"/>
    <w:rsid w:val="00416B37"/>
    <w:rsid w:val="00424506"/>
    <w:rsid w:val="00430968"/>
    <w:rsid w:val="004531D0"/>
    <w:rsid w:val="00453516"/>
    <w:rsid w:val="00453CFD"/>
    <w:rsid w:val="004625F0"/>
    <w:rsid w:val="00470F26"/>
    <w:rsid w:val="004710CA"/>
    <w:rsid w:val="00492356"/>
    <w:rsid w:val="004A3994"/>
    <w:rsid w:val="004B2068"/>
    <w:rsid w:val="004B6516"/>
    <w:rsid w:val="004B74C1"/>
    <w:rsid w:val="004E0996"/>
    <w:rsid w:val="004F3AA7"/>
    <w:rsid w:val="00502E41"/>
    <w:rsid w:val="0050488D"/>
    <w:rsid w:val="00512D7B"/>
    <w:rsid w:val="00534B83"/>
    <w:rsid w:val="0054170D"/>
    <w:rsid w:val="00541E6D"/>
    <w:rsid w:val="00542990"/>
    <w:rsid w:val="00542A74"/>
    <w:rsid w:val="00560A7B"/>
    <w:rsid w:val="00561962"/>
    <w:rsid w:val="00562377"/>
    <w:rsid w:val="00571EF9"/>
    <w:rsid w:val="00574FDE"/>
    <w:rsid w:val="00581528"/>
    <w:rsid w:val="00594C8C"/>
    <w:rsid w:val="005A5747"/>
    <w:rsid w:val="005C4BFC"/>
    <w:rsid w:val="005F2878"/>
    <w:rsid w:val="005F58CD"/>
    <w:rsid w:val="00602514"/>
    <w:rsid w:val="00605ECA"/>
    <w:rsid w:val="00616C2A"/>
    <w:rsid w:val="00631B0A"/>
    <w:rsid w:val="00634697"/>
    <w:rsid w:val="0063703E"/>
    <w:rsid w:val="00641A60"/>
    <w:rsid w:val="006458B8"/>
    <w:rsid w:val="00660449"/>
    <w:rsid w:val="00661424"/>
    <w:rsid w:val="00670A93"/>
    <w:rsid w:val="006774FF"/>
    <w:rsid w:val="00697918"/>
    <w:rsid w:val="006D1FDB"/>
    <w:rsid w:val="006D214F"/>
    <w:rsid w:val="006D4B1F"/>
    <w:rsid w:val="006E0840"/>
    <w:rsid w:val="006E33B9"/>
    <w:rsid w:val="006E6E1E"/>
    <w:rsid w:val="006F2988"/>
    <w:rsid w:val="00713F1C"/>
    <w:rsid w:val="0072750C"/>
    <w:rsid w:val="0074758A"/>
    <w:rsid w:val="00755CF5"/>
    <w:rsid w:val="00794EE2"/>
    <w:rsid w:val="007B5735"/>
    <w:rsid w:val="007C49D8"/>
    <w:rsid w:val="007D1F1C"/>
    <w:rsid w:val="007D6394"/>
    <w:rsid w:val="007E63A5"/>
    <w:rsid w:val="007F408C"/>
    <w:rsid w:val="008141A9"/>
    <w:rsid w:val="0084062F"/>
    <w:rsid w:val="008672DF"/>
    <w:rsid w:val="008748AA"/>
    <w:rsid w:val="00892B69"/>
    <w:rsid w:val="00893328"/>
    <w:rsid w:val="008A6CB5"/>
    <w:rsid w:val="008B4FD0"/>
    <w:rsid w:val="008B6B01"/>
    <w:rsid w:val="008C29DB"/>
    <w:rsid w:val="008C5114"/>
    <w:rsid w:val="008C6106"/>
    <w:rsid w:val="008D04E6"/>
    <w:rsid w:val="008D0BAB"/>
    <w:rsid w:val="008D7504"/>
    <w:rsid w:val="008E48DB"/>
    <w:rsid w:val="00933546"/>
    <w:rsid w:val="00940209"/>
    <w:rsid w:val="009415E4"/>
    <w:rsid w:val="00964FC8"/>
    <w:rsid w:val="00973F47"/>
    <w:rsid w:val="009813C9"/>
    <w:rsid w:val="00985DBF"/>
    <w:rsid w:val="00993DDB"/>
    <w:rsid w:val="009A2AAB"/>
    <w:rsid w:val="009C69B8"/>
    <w:rsid w:val="009D0A71"/>
    <w:rsid w:val="009E0E02"/>
    <w:rsid w:val="009F1C9D"/>
    <w:rsid w:val="009F1D36"/>
    <w:rsid w:val="009F6B86"/>
    <w:rsid w:val="00A040B1"/>
    <w:rsid w:val="00A07F6F"/>
    <w:rsid w:val="00A13281"/>
    <w:rsid w:val="00A369BF"/>
    <w:rsid w:val="00A402BB"/>
    <w:rsid w:val="00A4302F"/>
    <w:rsid w:val="00A46D11"/>
    <w:rsid w:val="00A561C2"/>
    <w:rsid w:val="00A91F0E"/>
    <w:rsid w:val="00AB0E30"/>
    <w:rsid w:val="00AC0342"/>
    <w:rsid w:val="00AE3D41"/>
    <w:rsid w:val="00AF5740"/>
    <w:rsid w:val="00B03083"/>
    <w:rsid w:val="00B13EB2"/>
    <w:rsid w:val="00B16919"/>
    <w:rsid w:val="00B21DEB"/>
    <w:rsid w:val="00B25ACB"/>
    <w:rsid w:val="00B25F0D"/>
    <w:rsid w:val="00B31DFD"/>
    <w:rsid w:val="00B40F4E"/>
    <w:rsid w:val="00B56BB8"/>
    <w:rsid w:val="00B61066"/>
    <w:rsid w:val="00B7402C"/>
    <w:rsid w:val="00B83607"/>
    <w:rsid w:val="00B87488"/>
    <w:rsid w:val="00B9241A"/>
    <w:rsid w:val="00BC4AEA"/>
    <w:rsid w:val="00BC759B"/>
    <w:rsid w:val="00BE16B5"/>
    <w:rsid w:val="00BE76FC"/>
    <w:rsid w:val="00C00027"/>
    <w:rsid w:val="00C20D5D"/>
    <w:rsid w:val="00C22189"/>
    <w:rsid w:val="00C23B44"/>
    <w:rsid w:val="00C246E0"/>
    <w:rsid w:val="00C25EBD"/>
    <w:rsid w:val="00C352DA"/>
    <w:rsid w:val="00C37F9F"/>
    <w:rsid w:val="00C60BCF"/>
    <w:rsid w:val="00C72B85"/>
    <w:rsid w:val="00C80BD0"/>
    <w:rsid w:val="00C84C23"/>
    <w:rsid w:val="00CB61ED"/>
    <w:rsid w:val="00CC0F1F"/>
    <w:rsid w:val="00CD35DD"/>
    <w:rsid w:val="00CD6DA8"/>
    <w:rsid w:val="00CE7A12"/>
    <w:rsid w:val="00CF7BB3"/>
    <w:rsid w:val="00D00804"/>
    <w:rsid w:val="00D0373B"/>
    <w:rsid w:val="00D202ED"/>
    <w:rsid w:val="00D535E4"/>
    <w:rsid w:val="00D673CD"/>
    <w:rsid w:val="00D7578D"/>
    <w:rsid w:val="00D858E9"/>
    <w:rsid w:val="00D86A71"/>
    <w:rsid w:val="00D87C2F"/>
    <w:rsid w:val="00D9116D"/>
    <w:rsid w:val="00DA122C"/>
    <w:rsid w:val="00DF3079"/>
    <w:rsid w:val="00E00946"/>
    <w:rsid w:val="00E11E0F"/>
    <w:rsid w:val="00E22240"/>
    <w:rsid w:val="00E36DDC"/>
    <w:rsid w:val="00E462AE"/>
    <w:rsid w:val="00E50268"/>
    <w:rsid w:val="00E60682"/>
    <w:rsid w:val="00E60EDC"/>
    <w:rsid w:val="00E77E98"/>
    <w:rsid w:val="00E842AC"/>
    <w:rsid w:val="00E85190"/>
    <w:rsid w:val="00E93325"/>
    <w:rsid w:val="00E96440"/>
    <w:rsid w:val="00EB0B4D"/>
    <w:rsid w:val="00EB5A47"/>
    <w:rsid w:val="00ED27D0"/>
    <w:rsid w:val="00ED5661"/>
    <w:rsid w:val="00ED74A3"/>
    <w:rsid w:val="00ED7EFB"/>
    <w:rsid w:val="00EE1F64"/>
    <w:rsid w:val="00EF0252"/>
    <w:rsid w:val="00F00F1C"/>
    <w:rsid w:val="00F04D62"/>
    <w:rsid w:val="00F23AC0"/>
    <w:rsid w:val="00F335E9"/>
    <w:rsid w:val="00F4605D"/>
    <w:rsid w:val="00F87DC0"/>
    <w:rsid w:val="00F9300D"/>
    <w:rsid w:val="00F977AF"/>
    <w:rsid w:val="00FA142E"/>
    <w:rsid w:val="00FB59C6"/>
    <w:rsid w:val="00FB689D"/>
    <w:rsid w:val="00FC203E"/>
    <w:rsid w:val="00FC296F"/>
    <w:rsid w:val="00FD1467"/>
    <w:rsid w:val="00FF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0252"/>
    <w:rPr>
      <w:sz w:val="24"/>
      <w:szCs w:val="24"/>
    </w:rPr>
  </w:style>
  <w:style w:type="paragraph" w:styleId="Ttulo1">
    <w:name w:val="heading 1"/>
    <w:basedOn w:val="Normal"/>
    <w:next w:val="Normal"/>
    <w:qFormat/>
    <w:rsid w:val="00EF0252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F025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F025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1A2D6F"/>
    <w:rPr>
      <w:color w:val="0000FF"/>
      <w:u w:val="single"/>
    </w:rPr>
  </w:style>
  <w:style w:type="paragraph" w:customStyle="1" w:styleId="Normal12pt">
    <w:name w:val="Normal + 12 pt"/>
    <w:basedOn w:val="Normal"/>
    <w:link w:val="Normal12ptChar"/>
    <w:rsid w:val="00B25F0D"/>
    <w:pPr>
      <w:overflowPunct w:val="0"/>
      <w:autoSpaceDE w:val="0"/>
      <w:autoSpaceDN w:val="0"/>
      <w:adjustRightInd w:val="0"/>
      <w:spacing w:before="120" w:after="100" w:afterAutospacing="1"/>
      <w:ind w:firstLine="1500"/>
      <w:jc w:val="both"/>
      <w:textAlignment w:val="baseline"/>
    </w:pPr>
    <w:rPr>
      <w:lang w:eastAsia="en-US"/>
    </w:rPr>
  </w:style>
  <w:style w:type="character" w:customStyle="1" w:styleId="Normal12ptChar">
    <w:name w:val="Normal + 12 pt Char"/>
    <w:basedOn w:val="Fontepargpadro"/>
    <w:link w:val="Normal12pt"/>
    <w:rsid w:val="00B25F0D"/>
    <w:rPr>
      <w:sz w:val="24"/>
      <w:szCs w:val="24"/>
      <w:lang w:val="pt-BR" w:eastAsia="en-US" w:bidi="ar-SA"/>
    </w:rPr>
  </w:style>
  <w:style w:type="paragraph" w:styleId="NormalWeb">
    <w:name w:val="Normal (Web)"/>
    <w:basedOn w:val="Normal"/>
    <w:uiPriority w:val="99"/>
    <w:unhideWhenUsed/>
    <w:rsid w:val="00B03083"/>
    <w:pPr>
      <w:spacing w:before="100" w:beforeAutospacing="1" w:after="100" w:afterAutospacing="1"/>
    </w:pPr>
  </w:style>
  <w:style w:type="paragraph" w:styleId="Pr-formataoHTML">
    <w:name w:val="HTML Preformatted"/>
    <w:basedOn w:val="Normal"/>
    <w:link w:val="Pr-formataoHTMLChar"/>
    <w:uiPriority w:val="99"/>
    <w:unhideWhenUsed/>
    <w:rsid w:val="0060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025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666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01/09</vt:lpstr>
    </vt:vector>
  </TitlesOfParts>
  <Company>Pref. Mun. Viadutos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01/09</dc:title>
  <dc:creator>Pref. Mun. Viadutos</dc:creator>
  <cp:lastModifiedBy>user</cp:lastModifiedBy>
  <cp:revision>11</cp:revision>
  <cp:lastPrinted>2019-09-17T12:47:00Z</cp:lastPrinted>
  <dcterms:created xsi:type="dcterms:W3CDTF">2019-11-13T16:49:00Z</dcterms:created>
  <dcterms:modified xsi:type="dcterms:W3CDTF">2019-11-13T19:16:00Z</dcterms:modified>
</cp:coreProperties>
</file>