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246/2025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material de T.I.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Aquisição de material de T.I. para uso junto a Secretaria Municipal de Saúde.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Impressora multifuncional ecotank L3250, colorida, Wi-Fi, conexão USB, bivolt.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 de tinta originais para impressora Epson modelos L3150/L3250/L3110, na cor preta, embalagem de 65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 de tinta com cores originais para 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impressora Epson modelo L3150/L3250/L3110, na cor Magenta, Ciano e Amarelo, com 65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246/2025.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Impressora multifuncional ecotank L3250, colorida, Wi-Fi, conexão USB, bivolt.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Refil de </w:t>
            </w:r>
            <w:r>
              <w:rPr>
                <w:sz w:val="24"/>
                <w:szCs w:val="24"/>
              </w:rPr>
              <w:t>tintas originais</w:t>
            </w:r>
            <w:r>
              <w:rPr>
                <w:sz w:val="24"/>
                <w:szCs w:val="24"/>
              </w:rPr>
              <w:t xml:space="preserve"> para impressora Epson modelos L3150/L3250/L3110, na cor preta, embalagem de 65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 de tinta com cores originais para 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impressora Epson modelo L3150/L3250/L3110, na cor Magenta, Ciano e Amarelo, com 65 ml.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22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Aquisição de material de T.I.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material de T.I. para uso junto a Secretaria Municipal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Saúde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Impressora multifuncional ecotank L3250, colorida, Wi-Fi, conexão USB, bivolt.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 de tinta originais para impressora Epson modelos L3150/L3250/L3110, na cor preta, embalagem de 65 ml.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Refil de tinta com cores originais para a  impressora Epson modelo L3150/L3250/L3110, na cor Magenta, Ciano e Amarelo, com 65 ml.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339030170000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449052350000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23/05/25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Eduardo Nichetti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LibreOffice/6.4.4.2$Windows_X86_64 LibreOffice_project/3d775be2011f3886db32dfd395a6a6d1ca2630ff</Application>
  <Pages>3</Pages>
  <Words>681</Words>
  <Characters>3963</Characters>
  <CharactersWithSpaces>4577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2025-05-23T13:46:23Z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