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DC" w:rsidRDefault="004465E4" w:rsidP="00B82DD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1F5EDC" w:rsidRDefault="001F5ED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215/2025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</w:t>
      </w:r>
      <w:r w:rsidR="00B82DD0">
        <w:rPr>
          <w:rFonts w:ascii="Times New Roman" w:hAnsi="Times New Roman"/>
          <w:sz w:val="22"/>
          <w:szCs w:val="22"/>
        </w:rPr>
        <w:t>empresa</w:t>
      </w:r>
      <w:r>
        <w:rPr>
          <w:rFonts w:ascii="Times New Roman" w:hAnsi="Times New Roman"/>
          <w:sz w:val="22"/>
          <w:szCs w:val="22"/>
        </w:rPr>
        <w:t xml:space="preserve"> para prestação de serviços </w:t>
      </w:r>
      <w:r w:rsidR="00B82DD0">
        <w:rPr>
          <w:rFonts w:ascii="Times New Roman" w:hAnsi="Times New Roman"/>
          <w:sz w:val="22"/>
          <w:szCs w:val="22"/>
        </w:rPr>
        <w:t>mecânicos</w:t>
      </w:r>
      <w:r>
        <w:rPr>
          <w:rFonts w:ascii="Times New Roman" w:hAnsi="Times New Roman"/>
          <w:sz w:val="22"/>
          <w:szCs w:val="22"/>
        </w:rPr>
        <w:t xml:space="preserve"> preventivos e corretivos, destinados a manutenção básica e reparo em caminhões, máquinas agrícolas e demais equipamentos da Secretaria de Obras e Agricultura.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de </w:t>
      </w:r>
      <w:r w:rsidR="00B82DD0">
        <w:rPr>
          <w:rFonts w:ascii="Times New Roman" w:hAnsi="Times New Roman"/>
          <w:sz w:val="22"/>
          <w:szCs w:val="22"/>
        </w:rPr>
        <w:t>empresa</w:t>
      </w:r>
      <w:r>
        <w:rPr>
          <w:rFonts w:ascii="Times New Roman" w:hAnsi="Times New Roman"/>
          <w:sz w:val="22"/>
          <w:szCs w:val="22"/>
        </w:rPr>
        <w:t xml:space="preserve"> para prestação de serviços </w:t>
      </w:r>
      <w:r w:rsidR="00B82DD0">
        <w:rPr>
          <w:rFonts w:ascii="Times New Roman" w:hAnsi="Times New Roman"/>
          <w:sz w:val="22"/>
          <w:szCs w:val="22"/>
        </w:rPr>
        <w:t>mecânicos</w:t>
      </w:r>
      <w:r>
        <w:rPr>
          <w:rFonts w:ascii="Times New Roman" w:hAnsi="Times New Roman"/>
          <w:sz w:val="22"/>
          <w:szCs w:val="22"/>
        </w:rPr>
        <w:t xml:space="preserve"> preventivos e corretivos, destinados a manutenção básica e reparo em caminhões, máquinas agrícolas e demais equipamentos da Secretaria de Obras e Agricultura.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215/2025.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F5EDC" w:rsidTr="00B82DD0"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EDC" w:rsidRDefault="004465E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1F5EDC" w:rsidTr="00B82DD0">
        <w:tc>
          <w:tcPr>
            <w:tcW w:w="6521" w:type="dxa"/>
            <w:tcBorders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Serviços mecânicos preventivos e corretivos, destinados a manutenção básica e reparos em caminhões, máquinas agrícolas e demais equipamentos da Secretaria de Obras, e Agricultura.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4.800,0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EDC" w:rsidRDefault="00B82D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HS</w:t>
            </w:r>
          </w:p>
        </w:tc>
      </w:tr>
    </w:tbl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Pr="00B82DD0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B82DD0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</w:t>
      </w:r>
      <w:r w:rsidR="00B82DD0">
        <w:rPr>
          <w:rFonts w:ascii="Times New Roman" w:hAnsi="Times New Roman"/>
          <w:sz w:val="22"/>
          <w:szCs w:val="22"/>
        </w:rPr>
        <w:t xml:space="preserve"> como se vê do item n° 87</w:t>
      </w:r>
      <w:r w:rsidRPr="00B82DD0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Contratação de </w:t>
      </w:r>
      <w:r w:rsidR="00B82DD0">
        <w:rPr>
          <w:rFonts w:ascii="Times New Roman" w:hAnsi="Times New Roman"/>
          <w:sz w:val="22"/>
          <w:szCs w:val="22"/>
        </w:rPr>
        <w:t>empresa</w:t>
      </w:r>
      <w:r>
        <w:rPr>
          <w:rFonts w:ascii="Times New Roman" w:hAnsi="Times New Roman"/>
          <w:sz w:val="22"/>
          <w:szCs w:val="22"/>
        </w:rPr>
        <w:t xml:space="preserve"> para prestação de serviços </w:t>
      </w:r>
      <w:r w:rsidR="00B82DD0">
        <w:rPr>
          <w:rFonts w:ascii="Times New Roman" w:hAnsi="Times New Roman"/>
          <w:sz w:val="22"/>
          <w:szCs w:val="22"/>
        </w:rPr>
        <w:t>mecânicos</w:t>
      </w:r>
      <w:r>
        <w:rPr>
          <w:rFonts w:ascii="Times New Roman" w:hAnsi="Times New Roman"/>
          <w:sz w:val="22"/>
          <w:szCs w:val="22"/>
        </w:rPr>
        <w:t xml:space="preserve"> preventivos e corretivos, destinados a manutenção básica e reparo em caminhões, máquinas agrícolas e demais equipamentos da Secretaria de Obras e Agricultura.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</w:t>
      </w:r>
      <w:r w:rsidR="00B82DD0">
        <w:rPr>
          <w:rFonts w:ascii="Times New Roman" w:hAnsi="Times New Roman"/>
          <w:sz w:val="22"/>
          <w:szCs w:val="22"/>
        </w:rPr>
        <w:t>empresa</w:t>
      </w:r>
      <w:r>
        <w:rPr>
          <w:rFonts w:ascii="Times New Roman" w:hAnsi="Times New Roman"/>
          <w:sz w:val="22"/>
          <w:szCs w:val="22"/>
        </w:rPr>
        <w:t xml:space="preserve"> para prestação de serviços </w:t>
      </w:r>
      <w:r w:rsidR="00B82DD0">
        <w:rPr>
          <w:rFonts w:ascii="Times New Roman" w:hAnsi="Times New Roman"/>
          <w:sz w:val="22"/>
          <w:szCs w:val="22"/>
        </w:rPr>
        <w:t>mecânicos</w:t>
      </w:r>
      <w:r>
        <w:rPr>
          <w:rFonts w:ascii="Times New Roman" w:hAnsi="Times New Roman"/>
          <w:sz w:val="22"/>
          <w:szCs w:val="22"/>
        </w:rPr>
        <w:t xml:space="preserve"> preventivos e corretivos, destinados a manutenção básica e reparo em caminhões, máquinas agrícolas e demais equipamentos da Secretaria de Obras e Agricultura.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B82DD0" w:rsidRDefault="00B82DD0" w:rsidP="00B82DD0">
      <w:pPr>
        <w:jc w:val="both"/>
        <w:rPr>
          <w:sz w:val="22"/>
          <w:szCs w:val="22"/>
        </w:rPr>
      </w:pPr>
      <w:r>
        <w:rPr>
          <w:sz w:val="22"/>
          <w:szCs w:val="22"/>
        </w:rPr>
        <w:t>Os serviços deverão ser prestados na Sede da Secretaria de Obras e em casos de necessidade a CONTRATADA deverá realizar atendimentos de socorro em qualquer ponto do Município, tanto na zona urbana quanto na zona rural.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</w:t>
      </w:r>
      <w:r>
        <w:rPr>
          <w:rFonts w:ascii="Times New Roman" w:hAnsi="Times New Roman"/>
          <w:sz w:val="22"/>
          <w:szCs w:val="22"/>
        </w:rPr>
        <w:lastRenderedPageBreak/>
        <w:t>controle interno no âmbito do Município de Viadutos, nos termos da Lei Federal nº 14.133/2021”.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</w:t>
      </w:r>
      <w:r w:rsidR="00B82DD0">
        <w:rPr>
          <w:rFonts w:ascii="Times New Roman" w:hAnsi="Times New Roman"/>
          <w:sz w:val="22"/>
          <w:szCs w:val="22"/>
        </w:rPr>
        <w:t>s após a prestação dos serviços</w:t>
      </w:r>
      <w:r>
        <w:rPr>
          <w:rFonts w:ascii="Times New Roman" w:hAnsi="Times New Roman"/>
          <w:sz w:val="22"/>
          <w:szCs w:val="22"/>
        </w:rPr>
        <w:t>, mediante apresentação da Nota Fiscal da Empresa e após a devida conferência e consequente liquidação/ateste de que os produtos/serviços foram entregues/prestados de forma adequada.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3402"/>
        <w:gridCol w:w="1276"/>
        <w:gridCol w:w="1134"/>
        <w:gridCol w:w="1137"/>
        <w:gridCol w:w="1556"/>
      </w:tblGrid>
      <w:tr w:rsidR="00AB36ED" w:rsidRPr="005D37AD" w:rsidTr="007B029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Lote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Quantidade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Unitário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6ED" w:rsidRPr="00E96CCC" w:rsidRDefault="00AB36ED" w:rsidP="007B029B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E96CCC">
              <w:rPr>
                <w:b/>
                <w:sz w:val="22"/>
                <w:szCs w:val="22"/>
              </w:rPr>
              <w:t>Total</w:t>
            </w:r>
          </w:p>
        </w:tc>
      </w:tr>
      <w:tr w:rsidR="00AB36ED" w:rsidRPr="005D37AD" w:rsidTr="007B029B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AB36ED" w:rsidRPr="005D37AD" w:rsidRDefault="00AB36ED" w:rsidP="007B029B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37A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AB36ED" w:rsidRPr="005D37AD" w:rsidRDefault="00AB36ED" w:rsidP="007B029B">
            <w:pPr>
              <w:pStyle w:val="Contedodatabela"/>
              <w:jc w:val="center"/>
              <w:rPr>
                <w:sz w:val="22"/>
                <w:szCs w:val="22"/>
              </w:rPr>
            </w:pPr>
            <w:r w:rsidRPr="005D37A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</w:tcPr>
          <w:p w:rsidR="00AB36ED" w:rsidRPr="005D37AD" w:rsidRDefault="00AB36ED" w:rsidP="007B029B">
            <w:pPr>
              <w:pStyle w:val="Contedodatabela"/>
              <w:jc w:val="both"/>
              <w:rPr>
                <w:sz w:val="22"/>
                <w:szCs w:val="22"/>
              </w:rPr>
            </w:pPr>
            <w:r w:rsidRPr="005D37AD">
              <w:rPr>
                <w:sz w:val="22"/>
                <w:szCs w:val="22"/>
              </w:rPr>
              <w:t>Serviços mecânicos preventivos e corretivos, destinados a manutenção básica e reparos em caminhões, máquinas agrícolas e demais equipamentos da Sec</w:t>
            </w:r>
            <w:r>
              <w:rPr>
                <w:sz w:val="22"/>
                <w:szCs w:val="22"/>
              </w:rPr>
              <w:t>retaria de Obras, e Agricultura, conforme descrito a seguir: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AB36ED" w:rsidRPr="009A060B" w:rsidRDefault="00AB36ED" w:rsidP="007B029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4.800,0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</w:tcPr>
          <w:p w:rsidR="00AB36ED" w:rsidRPr="009A060B" w:rsidRDefault="00AB36ED" w:rsidP="007B029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HS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</w:tcBorders>
          </w:tcPr>
          <w:p w:rsidR="00AB36ED" w:rsidRPr="009A060B" w:rsidRDefault="00AB36ED" w:rsidP="007B029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R$ 84,16</w:t>
            </w:r>
          </w:p>
        </w:tc>
        <w:tc>
          <w:tcPr>
            <w:tcW w:w="15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36ED" w:rsidRPr="009A060B" w:rsidRDefault="00AB36ED" w:rsidP="007B029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A060B">
              <w:rPr>
                <w:rFonts w:ascii="Times New Roman" w:hAnsi="Times New Roman" w:cs="Times New Roman"/>
                <w:sz w:val="22"/>
                <w:szCs w:val="22"/>
              </w:rPr>
              <w:t>R$ 403.968,00</w:t>
            </w:r>
          </w:p>
        </w:tc>
      </w:tr>
      <w:tr w:rsidR="00AB36ED" w:rsidRPr="005D37AD" w:rsidTr="007B029B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Realização de manutenção básica e reparos nos sistemas de frenagem, com substituição de pastilhas de freio e outras peças necessárias;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sistema de arrefecimento, com serviços técnicos na montagem, desmontagem e substituição de radiadores, vedantes, mangueiras e fluídos;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Troca de filtros, lubrificantes e retirada de vazamentos;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e substituição de portas, borrachas de vedação, maçanetas e fechaduras;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Serviços de sacar tocos de parafusos e substituir por novos;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Substituição de lâminas, gengivas e dentes das máquinas;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solda e colocação de reforços estruturais em tampas, carrocerias, conchas e demais locais necessários;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Demais serviços de manutenção correlatos, conforme a necessidade;</w:t>
            </w:r>
          </w:p>
          <w:p w:rsidR="00AB36ED" w:rsidRDefault="00AB36ED" w:rsidP="007B029B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Executam-se na contratação, os serviços de natureza especializada, como em feixes de molas, serviços de arqueamento, serviços em diferencial e serviços de manutenção em motores.</w:t>
            </w:r>
          </w:p>
          <w:p w:rsidR="00AB36ED" w:rsidRDefault="00AB36ED" w:rsidP="007B029B">
            <w:pPr>
              <w:pStyle w:val="Contedodatabela"/>
              <w:rPr>
                <w:sz w:val="22"/>
                <w:szCs w:val="22"/>
              </w:rPr>
            </w:pPr>
          </w:p>
          <w:p w:rsidR="00AB36ED" w:rsidRDefault="00AB36ED" w:rsidP="007B029B"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Observa-se que além dos serviços em caminhões e máquinas, a contratada deverá realizar ainda os seguintes trabalhos: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manutenção, troca de mangueiras, bicos e de peças nas bombas de combustível de abastecimento localizadas na Secretaria de obras, executando-se a manutenção de problemas de natureza especializada;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Concertos, trocas de lâminas e outras peças em roçadeiras, trator cortador de grama, motosserra, </w:t>
            </w:r>
            <w:proofErr w:type="spellStart"/>
            <w:r>
              <w:rPr>
                <w:sz w:val="22"/>
                <w:szCs w:val="22"/>
              </w:rPr>
              <w:t>valetadeira</w:t>
            </w:r>
            <w:proofErr w:type="spellEnd"/>
            <w:r>
              <w:rPr>
                <w:sz w:val="22"/>
                <w:szCs w:val="22"/>
              </w:rPr>
              <w:t xml:space="preserve"> e demais equipamentos correlatos;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de moto bomba e sistemas de lubrificação da rampa de lavagem;</w:t>
            </w:r>
          </w:p>
          <w:p w:rsidR="00AB36ED" w:rsidRDefault="00AB36ED" w:rsidP="007B029B">
            <w:pPr>
              <w:pStyle w:val="Contedodatabela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Soldas em geral;</w:t>
            </w:r>
          </w:p>
          <w:p w:rsidR="00AB36ED" w:rsidRPr="00AC0FFC" w:rsidRDefault="00AB36ED" w:rsidP="007B029B">
            <w:pPr>
              <w:pStyle w:val="Contedodatabela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Salienta-se que os serviços acima observados, deverão ser prestados na sede da Secretaria de Obras, no entanto, em casos de necessidade, a contratada deverá realizar atendimentos de socorro em qualquer ponto do município, tanto na zona urbana quanto na zona rural, garantido a manutenção e funcionamento dos equipamentos diretamente no local onde estiverem em operação.</w:t>
            </w:r>
          </w:p>
        </w:tc>
      </w:tr>
    </w:tbl>
    <w:p w:rsidR="00431CF7" w:rsidRDefault="00431CF7" w:rsidP="00431CF7">
      <w:pPr>
        <w:jc w:val="both"/>
        <w:rPr>
          <w:sz w:val="22"/>
          <w:szCs w:val="22"/>
        </w:rPr>
      </w:pPr>
    </w:p>
    <w:p w:rsidR="00431CF7" w:rsidRPr="00AC0FFC" w:rsidRDefault="00431CF7" w:rsidP="00431CF7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a) </w:t>
      </w:r>
      <w:r w:rsidRPr="00AC0FFC">
        <w:rPr>
          <w:sz w:val="22"/>
          <w:szCs w:val="22"/>
        </w:rPr>
        <w:t xml:space="preserve">O valor máximo a ser pago mensalmente será de R$ </w:t>
      </w:r>
      <w:r>
        <w:rPr>
          <w:sz w:val="22"/>
          <w:szCs w:val="22"/>
        </w:rPr>
        <w:t>6.732,80</w:t>
      </w:r>
      <w:r w:rsidRPr="00AC0FFC">
        <w:rPr>
          <w:sz w:val="22"/>
          <w:szCs w:val="22"/>
        </w:rPr>
        <w:t xml:space="preserve"> (</w:t>
      </w:r>
      <w:r>
        <w:rPr>
          <w:sz w:val="22"/>
          <w:szCs w:val="22"/>
        </w:rPr>
        <w:t>seis</w:t>
      </w:r>
      <w:r w:rsidRPr="00AC0FFC">
        <w:rPr>
          <w:sz w:val="22"/>
          <w:szCs w:val="22"/>
        </w:rPr>
        <w:t xml:space="preserve"> mil setecentos e </w:t>
      </w:r>
      <w:r>
        <w:rPr>
          <w:sz w:val="22"/>
          <w:szCs w:val="22"/>
        </w:rPr>
        <w:t>trinta e dois reais com oitenta centavos</w:t>
      </w:r>
      <w:r w:rsidRPr="00AC0FFC">
        <w:rPr>
          <w:sz w:val="22"/>
          <w:szCs w:val="22"/>
        </w:rPr>
        <w:t xml:space="preserve">), ou 80 horas; </w:t>
      </w:r>
    </w:p>
    <w:p w:rsidR="00431CF7" w:rsidRPr="00AC0FFC" w:rsidRDefault="00431CF7" w:rsidP="00431C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AC0FFC">
        <w:rPr>
          <w:sz w:val="22"/>
          <w:szCs w:val="22"/>
        </w:rPr>
        <w:t>Se o atendimento do serviço não atingir 80 horas mensais, conforme o contratado, será efetuada a dedução proporcional;</w:t>
      </w:r>
    </w:p>
    <w:p w:rsidR="00431CF7" w:rsidRPr="00AC0FFC" w:rsidRDefault="00431CF7" w:rsidP="00431C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AC0FFC">
        <w:rPr>
          <w:sz w:val="22"/>
          <w:szCs w:val="22"/>
        </w:rPr>
        <w:t>Em caso de extrema necessidade ou emergência, será aberta uma ressalva de horas mensais para atendimento, desde que plenamente justificada;</w:t>
      </w:r>
    </w:p>
    <w:p w:rsidR="00431CF7" w:rsidRPr="00AC0FFC" w:rsidRDefault="00431CF7" w:rsidP="00431C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AC0FFC">
        <w:rPr>
          <w:sz w:val="22"/>
          <w:szCs w:val="22"/>
        </w:rPr>
        <w:t xml:space="preserve">A contratada efetuará relatório mensal, com a indicação do equipamento, tipo de serviço e horas para sua execução, buscando-se auferir o previsto no item anterior, conforme planilha anexa ao presente, a ser elaborada pela contratada com o visto, equipamento por equipamento dos </w:t>
      </w:r>
      <w:r>
        <w:rPr>
          <w:sz w:val="22"/>
          <w:szCs w:val="22"/>
        </w:rPr>
        <w:t xml:space="preserve">operadores ou motoristas </w:t>
      </w:r>
      <w:r w:rsidRPr="00AC0FFC">
        <w:rPr>
          <w:sz w:val="22"/>
          <w:szCs w:val="22"/>
        </w:rPr>
        <w:t>responsáveis por cada veículo ou máquina</w:t>
      </w:r>
      <w:r>
        <w:rPr>
          <w:sz w:val="22"/>
          <w:szCs w:val="22"/>
        </w:rPr>
        <w:t>;</w:t>
      </w:r>
      <w:r w:rsidRPr="00AC0FFC">
        <w:rPr>
          <w:sz w:val="22"/>
          <w:szCs w:val="22"/>
        </w:rPr>
        <w:t xml:space="preserve">  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</w:t>
      </w:r>
      <w:proofErr w:type="gramStart"/>
      <w:r>
        <w:rPr>
          <w:rFonts w:ascii="Times New Roman" w:hAnsi="Times New Roman"/>
          <w:sz w:val="22"/>
          <w:szCs w:val="22"/>
        </w:rPr>
        <w:t>disposto</w:t>
      </w:r>
      <w:proofErr w:type="gramEnd"/>
      <w:r>
        <w:rPr>
          <w:rFonts w:ascii="Times New Roman" w:hAnsi="Times New Roman"/>
          <w:sz w:val="22"/>
          <w:szCs w:val="22"/>
        </w:rPr>
        <w:t xml:space="preserve">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1F5EDC" w:rsidRDefault="001F5ED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1F5EDC" w:rsidRDefault="004465E4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1F5EDC" w:rsidTr="00B82DD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EDC" w:rsidRDefault="004465E4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1F5EDC" w:rsidTr="00B82DD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339039170000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F5EDC" w:rsidTr="00B82DD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339039170000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EDC" w:rsidRDefault="004465E4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1F5EDC" w:rsidRDefault="001F5EDC" w:rsidP="00B82DD0">
      <w:pPr>
        <w:pStyle w:val="Standard"/>
        <w:rPr>
          <w:rFonts w:ascii="Times New Roman" w:hAnsi="Times New Roman"/>
          <w:sz w:val="22"/>
          <w:szCs w:val="22"/>
        </w:rPr>
      </w:pPr>
    </w:p>
    <w:p w:rsidR="001F5EDC" w:rsidRDefault="001F5ED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F5EDC" w:rsidRDefault="00B82DD0" w:rsidP="00B82DD0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4465E4">
        <w:rPr>
          <w:rFonts w:ascii="Times New Roman" w:hAnsi="Times New Roman"/>
          <w:sz w:val="22"/>
          <w:szCs w:val="22"/>
        </w:rPr>
        <w:t>08</w:t>
      </w:r>
      <w:r>
        <w:rPr>
          <w:rFonts w:ascii="Times New Roman" w:hAnsi="Times New Roman"/>
          <w:sz w:val="22"/>
          <w:szCs w:val="22"/>
        </w:rPr>
        <w:t xml:space="preserve"> de maio de 2025</w:t>
      </w:r>
    </w:p>
    <w:p w:rsidR="001F5EDC" w:rsidRDefault="001F5ED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F5EDC" w:rsidRDefault="001F5ED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F5EDC" w:rsidRDefault="004465E4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B82DD0" w:rsidRDefault="00B82DD0" w:rsidP="00B82DD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Franzon</w:t>
      </w:r>
      <w:proofErr w:type="spellEnd"/>
    </w:p>
    <w:p w:rsidR="00B82DD0" w:rsidRPr="009A060B" w:rsidRDefault="00B82DD0" w:rsidP="00B82DD0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Secretário Municipal de Obras </w:t>
      </w:r>
    </w:p>
    <w:p w:rsidR="001F5EDC" w:rsidRDefault="001F5EDC" w:rsidP="00B82DD0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1F5EDC" w:rsidSect="00B82DD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EF" w:rsidRDefault="004465E4">
      <w:r>
        <w:separator/>
      </w:r>
    </w:p>
  </w:endnote>
  <w:endnote w:type="continuationSeparator" w:id="0">
    <w:p w:rsidR="009333EF" w:rsidRDefault="0044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DC" w:rsidRDefault="004465E4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F5EDC" w:rsidRDefault="004465E4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431CF7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1F5EDC" w:rsidRDefault="004465E4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431CF7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EF" w:rsidRDefault="004465E4">
      <w:r>
        <w:separator/>
      </w:r>
    </w:p>
  </w:footnote>
  <w:footnote w:type="continuationSeparator" w:id="0">
    <w:p w:rsidR="009333EF" w:rsidRDefault="0044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D0" w:rsidRDefault="00B82DD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B82DD0" w:rsidRDefault="00B82DD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776" behindDoc="1" locked="0" layoutInCell="1" allowOverlap="1" wp14:anchorId="347B9A37" wp14:editId="04D806D4">
          <wp:simplePos x="0" y="0"/>
          <wp:positionH relativeFrom="column">
            <wp:posOffset>0</wp:posOffset>
          </wp:positionH>
          <wp:positionV relativeFrom="paragraph">
            <wp:posOffset>76835</wp:posOffset>
          </wp:positionV>
          <wp:extent cx="666750" cy="666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2DD0" w:rsidRDefault="00B82DD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1F5EDC" w:rsidRDefault="004465E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1F5EDC" w:rsidRDefault="004465E4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1F5EDC" w:rsidRDefault="001F5ED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2495C"/>
    <w:multiLevelType w:val="multilevel"/>
    <w:tmpl w:val="417806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4867AD"/>
    <w:multiLevelType w:val="hybridMultilevel"/>
    <w:tmpl w:val="697AD8F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E91B3F"/>
    <w:multiLevelType w:val="hybridMultilevel"/>
    <w:tmpl w:val="04743D2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5EDC"/>
    <w:rsid w:val="001F5EDC"/>
    <w:rsid w:val="00431CF7"/>
    <w:rsid w:val="004465E4"/>
    <w:rsid w:val="009333EF"/>
    <w:rsid w:val="00AB36ED"/>
    <w:rsid w:val="00B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53C64-1B4D-4F17-A590-6A634138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1156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2025-05-09T11:09:00Z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