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F1" w:rsidRPr="008F42F1" w:rsidRDefault="008F42F1" w:rsidP="008F42F1">
      <w:pPr>
        <w:widowControl w:val="0"/>
        <w:suppressAutoHyphens/>
        <w:autoSpaceDE w:val="0"/>
        <w:autoSpaceDN w:val="0"/>
        <w:adjustRightInd w:val="0"/>
        <w:spacing w:after="0" w:line="240" w:lineRule="auto"/>
        <w:jc w:val="center"/>
        <w:textAlignment w:val="baseline"/>
        <w:rPr>
          <w:rFonts w:ascii="Liberation Serif" w:eastAsia="Times New Roman" w:hAnsi="Liberation Serif" w:cs="Liberation Serif"/>
          <w:kern w:val="1"/>
          <w:sz w:val="24"/>
          <w:szCs w:val="24"/>
          <w:lang w:eastAsia="zh-CN" w:bidi="hi-IN"/>
        </w:rPr>
      </w:pPr>
      <w:r w:rsidRPr="008F42F1">
        <w:rPr>
          <w:rFonts w:ascii="Times New Roman" w:eastAsia="Times New Roman" w:hAnsi="Times New Roman" w:cs="Times New Roman"/>
          <w:b/>
          <w:bCs/>
          <w:kern w:val="1"/>
          <w:lang w:eastAsia="zh-CN" w:bidi="hi-IN"/>
        </w:rPr>
        <w:t>Edital de Pregão Nº 41/2024</w:t>
      </w:r>
    </w:p>
    <w:p w:rsidR="008F42F1" w:rsidRPr="008F42F1" w:rsidRDefault="008F42F1" w:rsidP="008F42F1">
      <w:pPr>
        <w:widowControl w:val="0"/>
        <w:suppressAutoHyphens/>
        <w:autoSpaceDE w:val="0"/>
        <w:autoSpaceDN w:val="0"/>
        <w:adjustRightInd w:val="0"/>
        <w:spacing w:after="0" w:line="240" w:lineRule="auto"/>
        <w:jc w:val="center"/>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Processo nº 548/2024</w:t>
      </w: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Tipo de julgamento:  </w:t>
      </w:r>
      <w:r w:rsidRPr="008F42F1">
        <w:rPr>
          <w:rFonts w:ascii="Times New Roman" w:eastAsia="Times New Roman" w:hAnsi="Times New Roman" w:cs="Times New Roman"/>
          <w:b/>
          <w:bCs/>
          <w:kern w:val="1"/>
          <w:lang w:eastAsia="zh-CN" w:bidi="hi-IN"/>
        </w:rPr>
        <w:t xml:space="preserve"> Menor Preço - Global</w:t>
      </w: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40" w:lineRule="auto"/>
        <w:ind w:left="3969"/>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Edital de pregão presencial para a contratação de empresa </w:t>
      </w:r>
      <w:r w:rsidR="00861620">
        <w:rPr>
          <w:rFonts w:ascii="Times New Roman" w:eastAsia="Times New Roman" w:hAnsi="Times New Roman" w:cs="Times New Roman"/>
          <w:kern w:val="1"/>
          <w:lang w:eastAsia="zh-CN" w:bidi="hi-IN"/>
        </w:rPr>
        <w:t xml:space="preserve">para o </w:t>
      </w:r>
      <w:r w:rsidR="00861620" w:rsidRPr="008F42F1">
        <w:rPr>
          <w:rFonts w:ascii="Times New Roman" w:eastAsia="Times New Roman" w:hAnsi="Times New Roman" w:cs="Times New Roman"/>
          <w:kern w:val="1"/>
          <w:lang w:eastAsia="zh-CN" w:bidi="hi-IN"/>
        </w:rPr>
        <w:t>fornecimento</w:t>
      </w:r>
      <w:r w:rsidRPr="008F42F1">
        <w:rPr>
          <w:rFonts w:ascii="Times New Roman" w:eastAsia="Times New Roman" w:hAnsi="Times New Roman" w:cs="Times New Roman"/>
          <w:kern w:val="1"/>
          <w:lang w:eastAsia="zh-CN" w:bidi="hi-IN"/>
        </w:rPr>
        <w:t xml:space="preserve"> de </w:t>
      </w:r>
      <w:r w:rsidR="00861620" w:rsidRPr="008F42F1">
        <w:rPr>
          <w:rFonts w:ascii="Times New Roman" w:eastAsia="Times New Roman" w:hAnsi="Times New Roman" w:cs="Times New Roman"/>
          <w:kern w:val="1"/>
          <w:lang w:eastAsia="zh-CN" w:bidi="hi-IN"/>
        </w:rPr>
        <w:t>premiação</w:t>
      </w:r>
      <w:r w:rsidRPr="008F42F1">
        <w:rPr>
          <w:rFonts w:ascii="Times New Roman" w:eastAsia="Times New Roman" w:hAnsi="Times New Roman" w:cs="Times New Roman"/>
          <w:kern w:val="1"/>
          <w:lang w:eastAsia="zh-CN" w:bidi="hi-IN"/>
        </w:rPr>
        <w:t xml:space="preserve"> para eventos esportivos da Secretaria de Educação do </w:t>
      </w:r>
      <w:r w:rsidR="00861620" w:rsidRPr="008F42F1">
        <w:rPr>
          <w:rFonts w:ascii="Times New Roman" w:eastAsia="Times New Roman" w:hAnsi="Times New Roman" w:cs="Times New Roman"/>
          <w:kern w:val="1"/>
          <w:lang w:eastAsia="zh-CN" w:bidi="hi-IN"/>
        </w:rPr>
        <w:t>Município</w:t>
      </w:r>
      <w:r w:rsidR="00861620">
        <w:rPr>
          <w:rFonts w:ascii="Times New Roman" w:eastAsia="Times New Roman" w:hAnsi="Times New Roman" w:cs="Times New Roman"/>
          <w:kern w:val="1"/>
          <w:lang w:eastAsia="zh-CN" w:bidi="hi-IN"/>
        </w:rPr>
        <w:t xml:space="preserve"> de Viadutos-R$.</w:t>
      </w: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O PREFEITO MUNICIPAL DE VIADUTOS</w:t>
      </w:r>
      <w:r w:rsidRPr="008F42F1">
        <w:rPr>
          <w:rFonts w:ascii="Times New Roman" w:eastAsia="Times New Roman" w:hAnsi="Times New Roman" w:cs="Times New Roman"/>
          <w:kern w:val="1"/>
          <w:lang w:eastAsia="zh-CN" w:bidi="hi-IN"/>
        </w:rPr>
        <w:t xml:space="preserve">, no uso de suas atribuições, torna público, para conhecimento dos interessados, que às </w:t>
      </w:r>
      <w:r w:rsidRPr="008F42F1">
        <w:rPr>
          <w:rFonts w:ascii="Times New Roman" w:eastAsia="Times New Roman" w:hAnsi="Times New Roman" w:cs="Times New Roman"/>
          <w:b/>
          <w:bCs/>
          <w:kern w:val="1"/>
          <w:lang w:eastAsia="zh-CN" w:bidi="hi-IN"/>
        </w:rPr>
        <w:t>09:00</w:t>
      </w:r>
      <w:r w:rsidRPr="008F42F1">
        <w:rPr>
          <w:rFonts w:ascii="Times New Roman" w:eastAsia="Times New Roman" w:hAnsi="Times New Roman" w:cs="Times New Roman"/>
          <w:kern w:val="1"/>
          <w:lang w:eastAsia="zh-CN" w:bidi="hi-IN"/>
        </w:rPr>
        <w:t xml:space="preserve"> horas, do dia </w:t>
      </w:r>
      <w:r w:rsidRPr="008F42F1">
        <w:rPr>
          <w:rFonts w:ascii="Times New Roman" w:eastAsia="Times New Roman" w:hAnsi="Times New Roman" w:cs="Times New Roman"/>
          <w:b/>
          <w:bCs/>
          <w:kern w:val="1"/>
          <w:lang w:eastAsia="zh-CN" w:bidi="hi-IN"/>
        </w:rPr>
        <w:t>02/12/24</w:t>
      </w:r>
      <w:r w:rsidRPr="008F42F1">
        <w:rPr>
          <w:rFonts w:ascii="Times New Roman" w:eastAsia="Times New Roman" w:hAnsi="Times New Roman" w:cs="Times New Roman"/>
          <w:kern w:val="1"/>
          <w:lang w:eastAsia="zh-CN" w:bidi="hi-IN"/>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 xml:space="preserve">1. DO OBJETO: </w:t>
      </w:r>
    </w:p>
    <w:p w:rsidR="008F42F1" w:rsidRPr="008F42F1" w:rsidRDefault="008F42F1" w:rsidP="008F42F1">
      <w:pPr>
        <w:widowControl w:val="0"/>
        <w:suppressAutoHyphens/>
        <w:autoSpaceDE w:val="0"/>
        <w:autoSpaceDN w:val="0"/>
        <w:adjustRightInd w:val="0"/>
        <w:spacing w:after="0" w:line="240"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Constitui objeto da presente licitação a contratação para o fornecimento dos seguintes produtos, cujas descrições e condições de entrega estão detalhadas no Termo de Referência (Anexo I):</w:t>
      </w:r>
    </w:p>
    <w:tbl>
      <w:tblPr>
        <w:tblW w:w="9781" w:type="dxa"/>
        <w:tblInd w:w="-3" w:type="dxa"/>
        <w:tblLayout w:type="fixed"/>
        <w:tblCellMar>
          <w:left w:w="0" w:type="dxa"/>
          <w:right w:w="0" w:type="dxa"/>
        </w:tblCellMar>
        <w:tblLook w:val="0000" w:firstRow="0" w:lastRow="0" w:firstColumn="0" w:lastColumn="0" w:noHBand="0" w:noVBand="0"/>
      </w:tblPr>
      <w:tblGrid>
        <w:gridCol w:w="709"/>
        <w:gridCol w:w="897"/>
        <w:gridCol w:w="3214"/>
        <w:gridCol w:w="1134"/>
        <w:gridCol w:w="992"/>
        <w:gridCol w:w="1276"/>
        <w:gridCol w:w="1559"/>
      </w:tblGrid>
      <w:tr w:rsidR="00861620" w:rsidRPr="008636A2" w:rsidTr="00320232">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Lote</w:t>
            </w:r>
          </w:p>
        </w:tc>
        <w:tc>
          <w:tcPr>
            <w:tcW w:w="89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Item</w:t>
            </w:r>
          </w:p>
        </w:tc>
        <w:tc>
          <w:tcPr>
            <w:tcW w:w="321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Descri</w:t>
            </w:r>
            <w:r w:rsidRPr="008636A2">
              <w:rPr>
                <w:rFonts w:ascii="Times New Roman" w:eastAsia="Times New Roman" w:hAnsi="Liberation Serif"/>
                <w:kern w:val="1"/>
                <w:lang w:eastAsia="zh-CN"/>
              </w:rPr>
              <w:t>çã</w:t>
            </w:r>
            <w:r w:rsidRPr="008636A2">
              <w:rPr>
                <w:rFonts w:ascii="Times New Roman" w:eastAsia="Times New Roman" w:hAnsi="Liberation Serif"/>
                <w:kern w:val="1"/>
                <w:lang w:eastAsia="zh-CN"/>
              </w:rPr>
              <w:t>o</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Quantidade</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Unidade</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Unit</w:t>
            </w:r>
            <w:r w:rsidRPr="008636A2">
              <w:rPr>
                <w:rFonts w:ascii="Times New Roman" w:eastAsia="Times New Roman" w:hAnsi="Liberation Serif"/>
                <w:kern w:val="1"/>
                <w:lang w:eastAsia="zh-CN"/>
              </w:rPr>
              <w:t>á</w:t>
            </w:r>
            <w:r w:rsidRPr="008636A2">
              <w:rPr>
                <w:rFonts w:ascii="Times New Roman" w:eastAsia="Times New Roman" w:hAnsi="Liberation Serif"/>
                <w:kern w:val="1"/>
                <w:lang w:eastAsia="zh-CN"/>
              </w:rPr>
              <w:t>rio</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Total</w:t>
            </w:r>
          </w:p>
        </w:tc>
      </w:tr>
      <w:tr w:rsidR="00861620" w:rsidRPr="008636A2" w:rsidTr="00320232">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321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Medalha campe</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o futebol, cor dourada, prata e bronze. Medalha fundida em liga met</w:t>
            </w:r>
            <w:r w:rsidRPr="008636A2">
              <w:rPr>
                <w:rFonts w:ascii="Times New Roman" w:eastAsia="Times New Roman" w:hAnsi="Liberation Serif"/>
                <w:kern w:val="1"/>
                <w:lang w:eastAsia="zh-CN"/>
              </w:rPr>
              <w:t>á</w:t>
            </w:r>
            <w:r w:rsidRPr="008636A2">
              <w:rPr>
                <w:rFonts w:ascii="Times New Roman" w:eastAsia="Times New Roman" w:hAnsi="Liberation Serif"/>
                <w:kern w:val="1"/>
                <w:lang w:eastAsia="zh-CN"/>
              </w:rPr>
              <w:t xml:space="preserve">lica de </w:t>
            </w:r>
            <w:proofErr w:type="spellStart"/>
            <w:r w:rsidRPr="008636A2">
              <w:rPr>
                <w:rFonts w:ascii="Times New Roman" w:eastAsia="Times New Roman" w:hAnsi="Liberation Serif"/>
                <w:kern w:val="1"/>
                <w:lang w:eastAsia="zh-CN"/>
              </w:rPr>
              <w:t>zamac</w:t>
            </w:r>
            <w:proofErr w:type="spellEnd"/>
            <w:r w:rsidRPr="008636A2">
              <w:rPr>
                <w:rFonts w:ascii="Times New Roman" w:eastAsia="Times New Roman" w:hAnsi="Liberation Serif"/>
                <w:kern w:val="1"/>
                <w:lang w:eastAsia="zh-CN"/>
              </w:rPr>
              <w:t xml:space="preserve">, com </w:t>
            </w:r>
            <w:r w:rsidR="00861620" w:rsidRPr="008636A2">
              <w:rPr>
                <w:rFonts w:ascii="Times New Roman" w:eastAsia="Times New Roman" w:hAnsi="Liberation Serif"/>
                <w:kern w:val="1"/>
                <w:lang w:eastAsia="zh-CN"/>
              </w:rPr>
              <w:t>tamanho</w:t>
            </w:r>
            <w:r w:rsidRPr="008636A2">
              <w:rPr>
                <w:rFonts w:ascii="Times New Roman" w:eastAsia="Times New Roman" w:hAnsi="Liberation Serif"/>
                <w:kern w:val="1"/>
                <w:lang w:eastAsia="zh-CN"/>
              </w:rPr>
              <w:t xml:space="preserve"> de 75mm e centro liso de 50mm de di</w:t>
            </w:r>
            <w:r w:rsidRPr="008636A2">
              <w:rPr>
                <w:rFonts w:ascii="Times New Roman" w:eastAsia="Times New Roman" w:hAnsi="Liberation Serif"/>
                <w:kern w:val="1"/>
                <w:lang w:eastAsia="zh-CN"/>
              </w:rPr>
              <w:t>â</w:t>
            </w:r>
            <w:r w:rsidRPr="008636A2">
              <w:rPr>
                <w:rFonts w:ascii="Times New Roman" w:eastAsia="Times New Roman" w:hAnsi="Liberation Serif"/>
                <w:kern w:val="1"/>
                <w:lang w:eastAsia="zh-CN"/>
              </w:rPr>
              <w:t>metro. Com bordas raiadas e polidas.</w:t>
            </w:r>
            <w:r w:rsidR="00861620" w:rsidRPr="008636A2">
              <w:rPr>
                <w:rFonts w:ascii="Times New Roman" w:eastAsia="Times New Roman" w:hAnsi="Liberation Serif"/>
                <w:kern w:val="1"/>
                <w:lang w:eastAsia="zh-CN"/>
              </w:rPr>
              <w:t xml:space="preserve"> Espessura m</w:t>
            </w:r>
            <w:r w:rsidR="00861620" w:rsidRPr="008636A2">
              <w:rPr>
                <w:rFonts w:ascii="Times New Roman" w:eastAsia="Times New Roman" w:hAnsi="Liberation Serif"/>
                <w:kern w:val="1"/>
                <w:lang w:eastAsia="zh-CN"/>
              </w:rPr>
              <w:t>á</w:t>
            </w:r>
            <w:r w:rsidR="00861620" w:rsidRPr="008636A2">
              <w:rPr>
                <w:rFonts w:ascii="Times New Roman" w:eastAsia="Times New Roman" w:hAnsi="Liberation Serif"/>
                <w:kern w:val="1"/>
                <w:lang w:eastAsia="zh-CN"/>
              </w:rPr>
              <w:t>xima de 3,0mm. Metalizada em dourada, prata e bronze. Suporte para fita com 2,5 cm de largura. Amedalha pode vir acompanhada de fita de cetim nas cores azul, vermelha, amarela, branca ou verde ou fita de gorgor</w:t>
            </w:r>
            <w:r w:rsidR="00861620" w:rsidRPr="008636A2">
              <w:rPr>
                <w:rFonts w:ascii="Times New Roman" w:eastAsia="Times New Roman" w:hAnsi="Liberation Serif"/>
                <w:kern w:val="1"/>
                <w:lang w:eastAsia="zh-CN"/>
              </w:rPr>
              <w:t>ã</w:t>
            </w:r>
            <w:r w:rsidR="00861620" w:rsidRPr="008636A2">
              <w:rPr>
                <w:rFonts w:ascii="Times New Roman" w:eastAsia="Times New Roman" w:hAnsi="Liberation Serif"/>
                <w:kern w:val="1"/>
                <w:lang w:eastAsia="zh-CN"/>
              </w:rPr>
              <w:t>o nas cores azul, azul-branco-vermelha ou verde-amarela com 2,5cm de largura. Sendo 50 na cor dourada, 50 na cor pra e 50 na cor bronze.</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135,0</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 xml:space="preserve">  R$ 13,4</w:t>
            </w:r>
            <w:r w:rsidR="00320232">
              <w:rPr>
                <w:rFonts w:ascii="Times New Roman" w:eastAsia="Times New Roman" w:hAnsi="Liberation Serif"/>
                <w:kern w:val="1"/>
                <w:lang w:eastAsia="zh-CN"/>
              </w:rPr>
              <w:t>66</w:t>
            </w:r>
            <w:r w:rsidRPr="008636A2">
              <w:rPr>
                <w:rFonts w:ascii="Times New Roman" w:eastAsia="Times New Roman" w:hAnsi="Liberation Serif"/>
                <w:kern w:val="1"/>
                <w:lang w:eastAsia="zh-CN"/>
              </w:rPr>
              <w:t>7</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 xml:space="preserve"> R$ 1.818,0</w:t>
            </w:r>
            <w:r w:rsidR="0077710E">
              <w:rPr>
                <w:rFonts w:ascii="Times New Roman" w:eastAsia="Times New Roman" w:hAnsi="Liberation Serif"/>
                <w:kern w:val="1"/>
                <w:lang w:eastAsia="zh-CN"/>
              </w:rPr>
              <w:t>00</w:t>
            </w:r>
            <w:r w:rsidRPr="008636A2">
              <w:rPr>
                <w:rFonts w:ascii="Times New Roman" w:eastAsia="Times New Roman" w:hAnsi="Liberation Serif"/>
                <w:kern w:val="1"/>
                <w:lang w:eastAsia="zh-CN"/>
              </w:rPr>
              <w:t>0</w:t>
            </w:r>
          </w:p>
        </w:tc>
      </w:tr>
      <w:tr w:rsidR="00861620" w:rsidRPr="008636A2" w:rsidTr="00320232">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2</w:t>
            </w:r>
          </w:p>
        </w:tc>
        <w:tc>
          <w:tcPr>
            <w:tcW w:w="321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 xml:space="preserve">Kit </w:t>
            </w:r>
            <w:r w:rsidR="00861620" w:rsidRPr="008636A2">
              <w:rPr>
                <w:rFonts w:ascii="Times New Roman" w:eastAsia="Times New Roman" w:hAnsi="Liberation Serif"/>
                <w:kern w:val="1"/>
                <w:lang w:eastAsia="zh-CN"/>
              </w:rPr>
              <w:t>baralho</w:t>
            </w:r>
            <w:r w:rsidRPr="008636A2">
              <w:rPr>
                <w:rFonts w:ascii="Times New Roman" w:eastAsia="Times New Roman" w:hAnsi="Liberation Serif"/>
                <w:kern w:val="1"/>
                <w:lang w:eastAsia="zh-CN"/>
              </w:rPr>
              <w:t xml:space="preserve"> franc</w:t>
            </w:r>
            <w:r w:rsidRPr="008636A2">
              <w:rPr>
                <w:rFonts w:ascii="Times New Roman" w:eastAsia="Times New Roman" w:hAnsi="Liberation Serif"/>
                <w:kern w:val="1"/>
                <w:lang w:eastAsia="zh-CN"/>
              </w:rPr>
              <w:t>ê</w:t>
            </w:r>
            <w:r w:rsidRPr="008636A2">
              <w:rPr>
                <w:rFonts w:ascii="Times New Roman" w:eastAsia="Times New Roman" w:hAnsi="Liberation Serif"/>
                <w:kern w:val="1"/>
                <w:lang w:eastAsia="zh-CN"/>
              </w:rPr>
              <w:t xml:space="preserve">s, dois baralhos por kit, sendo um na cor azul e outro na cor vermelho, quantidade de cartas por baralho: 52 cartas, </w:t>
            </w:r>
            <w:r w:rsidR="00861620" w:rsidRPr="008636A2">
              <w:rPr>
                <w:rFonts w:ascii="Times New Roman" w:eastAsia="Times New Roman" w:hAnsi="Liberation Serif"/>
                <w:kern w:val="1"/>
                <w:lang w:eastAsia="zh-CN"/>
              </w:rPr>
              <w:t>tamanho</w:t>
            </w:r>
            <w:r w:rsidRPr="008636A2">
              <w:rPr>
                <w:rFonts w:ascii="Times New Roman" w:eastAsia="Times New Roman" w:hAnsi="Liberation Serif"/>
                <w:kern w:val="1"/>
                <w:lang w:eastAsia="zh-CN"/>
              </w:rPr>
              <w:t xml:space="preserve"> da carta: bridge </w:t>
            </w:r>
            <w:proofErr w:type="spellStart"/>
            <w:r w:rsidRPr="008636A2">
              <w:rPr>
                <w:rFonts w:ascii="Times New Roman" w:eastAsia="Times New Roman" w:hAnsi="Liberation Serif"/>
                <w:kern w:val="1"/>
                <w:lang w:eastAsia="zh-CN"/>
              </w:rPr>
              <w:t>size</w:t>
            </w:r>
            <w:proofErr w:type="spellEnd"/>
            <w:r w:rsidRPr="008636A2">
              <w:rPr>
                <w:rFonts w:ascii="Times New Roman" w:eastAsia="Times New Roman" w:hAnsi="Liberation Serif"/>
                <w:kern w:val="1"/>
                <w:lang w:eastAsia="zh-CN"/>
              </w:rPr>
              <w:t xml:space="preserve">, </w:t>
            </w:r>
            <w:r w:rsidR="00861620" w:rsidRPr="008636A2">
              <w:rPr>
                <w:rFonts w:ascii="Times New Roman" w:eastAsia="Times New Roman" w:hAnsi="Liberation Serif"/>
                <w:kern w:val="1"/>
                <w:lang w:eastAsia="zh-CN"/>
              </w:rPr>
              <w:t>tamanho</w:t>
            </w:r>
            <w:r w:rsidRPr="008636A2">
              <w:rPr>
                <w:rFonts w:ascii="Times New Roman" w:eastAsia="Times New Roman" w:hAnsi="Liberation Serif"/>
                <w:kern w:val="1"/>
                <w:lang w:eastAsia="zh-CN"/>
              </w:rPr>
              <w:t xml:space="preserve"> do naipe: convencional, material: cart</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o.</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30,0</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R$ 21,8</w:t>
            </w:r>
            <w:r w:rsidR="00320232">
              <w:rPr>
                <w:rFonts w:ascii="Times New Roman" w:eastAsia="Times New Roman" w:hAnsi="Liberation Serif"/>
                <w:kern w:val="1"/>
                <w:lang w:eastAsia="zh-CN"/>
              </w:rPr>
              <w:t>00</w:t>
            </w:r>
            <w:r w:rsidRPr="008636A2">
              <w:rPr>
                <w:rFonts w:ascii="Times New Roman" w:eastAsia="Times New Roman" w:hAnsi="Liberation Serif"/>
                <w:kern w:val="1"/>
                <w:lang w:eastAsia="zh-CN"/>
              </w:rPr>
              <w:t>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R$ 654,0</w:t>
            </w:r>
            <w:r w:rsidR="0077710E">
              <w:rPr>
                <w:rFonts w:ascii="Times New Roman" w:eastAsia="Times New Roman" w:hAnsi="Liberation Serif"/>
                <w:kern w:val="1"/>
                <w:lang w:eastAsia="zh-CN"/>
              </w:rPr>
              <w:t>00</w:t>
            </w:r>
            <w:r w:rsidRPr="008636A2">
              <w:rPr>
                <w:rFonts w:ascii="Times New Roman" w:eastAsia="Times New Roman" w:hAnsi="Liberation Serif"/>
                <w:kern w:val="1"/>
                <w:lang w:eastAsia="zh-CN"/>
              </w:rPr>
              <w:t>0</w:t>
            </w:r>
          </w:p>
        </w:tc>
      </w:tr>
      <w:tr w:rsidR="00861620" w:rsidRPr="008636A2" w:rsidTr="00320232">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3</w:t>
            </w:r>
          </w:p>
        </w:tc>
        <w:tc>
          <w:tcPr>
            <w:tcW w:w="321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Trof</w:t>
            </w:r>
            <w:r w:rsidRPr="008636A2">
              <w:rPr>
                <w:rFonts w:ascii="Times New Roman" w:eastAsia="Times New Roman" w:hAnsi="Liberation Serif"/>
                <w:kern w:val="1"/>
                <w:lang w:eastAsia="zh-CN"/>
              </w:rPr>
              <w:t>é</w:t>
            </w:r>
            <w:r w:rsidRPr="008636A2">
              <w:rPr>
                <w:rFonts w:ascii="Times New Roman" w:eastAsia="Times New Roman" w:hAnsi="Liberation Serif"/>
                <w:kern w:val="1"/>
                <w:lang w:eastAsia="zh-CN"/>
              </w:rPr>
              <w:t>u campe</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 xml:space="preserve">o cambio - </w:t>
            </w:r>
            <w:r w:rsidR="00861620" w:rsidRPr="008636A2">
              <w:rPr>
                <w:rFonts w:ascii="Times New Roman" w:eastAsia="Times New Roman" w:hAnsi="Liberation Serif"/>
                <w:kern w:val="1"/>
                <w:lang w:eastAsia="zh-CN"/>
              </w:rPr>
              <w:t>trof</w:t>
            </w:r>
            <w:r w:rsidR="00861620" w:rsidRPr="008636A2">
              <w:rPr>
                <w:rFonts w:ascii="Times New Roman" w:eastAsia="Times New Roman" w:hAnsi="Liberation Serif"/>
                <w:kern w:val="1"/>
                <w:lang w:eastAsia="zh-CN"/>
              </w:rPr>
              <w:t>é</w:t>
            </w:r>
            <w:r w:rsidR="00861620" w:rsidRPr="008636A2">
              <w:rPr>
                <w:rFonts w:ascii="Times New Roman" w:eastAsia="Times New Roman" w:hAnsi="Liberation Serif"/>
                <w:kern w:val="1"/>
                <w:lang w:eastAsia="zh-CN"/>
              </w:rPr>
              <w:t>u</w:t>
            </w:r>
            <w:r w:rsidRPr="008636A2">
              <w:rPr>
                <w:rFonts w:ascii="Times New Roman" w:eastAsia="Times New Roman" w:hAnsi="Liberation Serif"/>
                <w:kern w:val="1"/>
                <w:lang w:eastAsia="zh-CN"/>
              </w:rPr>
              <w:t xml:space="preserve"> com 60cm de altura, base </w:t>
            </w:r>
            <w:r w:rsidR="00861620" w:rsidRPr="008636A2">
              <w:rPr>
                <w:rFonts w:ascii="Times New Roman" w:eastAsia="Times New Roman" w:hAnsi="Liberation Serif"/>
                <w:kern w:val="1"/>
                <w:lang w:eastAsia="zh-CN"/>
              </w:rPr>
              <w:t>oitavada</w:t>
            </w:r>
            <w:r w:rsidRPr="008636A2">
              <w:rPr>
                <w:rFonts w:ascii="Times New Roman" w:eastAsia="Times New Roman" w:hAnsi="Liberation Serif"/>
                <w:kern w:val="1"/>
                <w:lang w:eastAsia="zh-CN"/>
              </w:rPr>
              <w:t xml:space="preserve">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metalizado na cor dourada com 16cm de largura, sobre esta base uma placa de metal adesiva na cor azul. Nesta placa ser</w:t>
            </w:r>
            <w:r w:rsidRPr="008636A2">
              <w:rPr>
                <w:rFonts w:ascii="Times New Roman" w:eastAsia="Times New Roman" w:hAnsi="Liberation Serif"/>
                <w:kern w:val="1"/>
                <w:lang w:eastAsia="zh-CN"/>
              </w:rPr>
              <w:t>á</w:t>
            </w:r>
            <w:r w:rsidRPr="008636A2">
              <w:rPr>
                <w:rFonts w:ascii="Times New Roman" w:eastAsia="Times New Roman" w:hAnsi="Liberation Serif"/>
                <w:kern w:val="1"/>
                <w:lang w:eastAsia="zh-CN"/>
              </w:rPr>
              <w:t xml:space="preserve"> fixada um leito </w:t>
            </w:r>
            <w:r w:rsidR="00861620" w:rsidRPr="008636A2">
              <w:rPr>
                <w:rFonts w:ascii="Times New Roman" w:eastAsia="Times New Roman" w:hAnsi="Liberation Serif"/>
                <w:kern w:val="1"/>
                <w:lang w:eastAsia="zh-CN"/>
              </w:rPr>
              <w:t>personaliz</w:t>
            </w:r>
            <w:r w:rsidR="00861620" w:rsidRPr="008636A2">
              <w:rPr>
                <w:rFonts w:ascii="Times New Roman" w:eastAsia="Times New Roman" w:hAnsi="Liberation Serif"/>
                <w:kern w:val="1"/>
                <w:lang w:eastAsia="zh-CN"/>
              </w:rPr>
              <w:t>á</w:t>
            </w:r>
            <w:r w:rsidR="00861620" w:rsidRPr="008636A2">
              <w:rPr>
                <w:rFonts w:ascii="Times New Roman" w:eastAsia="Times New Roman" w:hAnsi="Liberation Serif"/>
                <w:kern w:val="1"/>
                <w:lang w:eastAsia="zh-CN"/>
              </w:rPr>
              <w:t>vel</w:t>
            </w:r>
            <w:r w:rsidRPr="008636A2">
              <w:rPr>
                <w:rFonts w:ascii="Times New Roman" w:eastAsia="Times New Roman" w:hAnsi="Liberation Serif"/>
                <w:kern w:val="1"/>
                <w:lang w:eastAsia="zh-CN"/>
              </w:rPr>
              <w:t xml:space="preserve"> </w:t>
            </w:r>
            <w:r w:rsidRPr="008636A2">
              <w:rPr>
                <w:rFonts w:ascii="Times New Roman" w:eastAsia="Times New Roman" w:hAnsi="Liberation Serif"/>
                <w:kern w:val="1"/>
                <w:lang w:eastAsia="zh-CN"/>
              </w:rPr>
              <w:lastRenderedPageBreak/>
              <w:t>para adesivo de 106mm, metalizado na cor dourada.</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lastRenderedPageBreak/>
              <w:t>1,0</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R$ 500,4</w:t>
            </w:r>
            <w:r w:rsidR="00320232">
              <w:rPr>
                <w:rFonts w:ascii="Times New Roman" w:eastAsia="Times New Roman" w:hAnsi="Liberation Serif"/>
                <w:kern w:val="1"/>
                <w:lang w:eastAsia="zh-CN"/>
              </w:rPr>
              <w:t>66</w:t>
            </w:r>
            <w:r w:rsidRPr="008636A2">
              <w:rPr>
                <w:rFonts w:ascii="Times New Roman" w:eastAsia="Times New Roman" w:hAnsi="Liberation Serif"/>
                <w:kern w:val="1"/>
                <w:lang w:eastAsia="zh-CN"/>
              </w:rPr>
              <w:t>7</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R$ 500,4</w:t>
            </w:r>
            <w:r w:rsidR="0077710E">
              <w:rPr>
                <w:rFonts w:ascii="Times New Roman" w:eastAsia="Times New Roman" w:hAnsi="Liberation Serif"/>
                <w:kern w:val="1"/>
                <w:lang w:eastAsia="zh-CN"/>
              </w:rPr>
              <w:t>66</w:t>
            </w:r>
            <w:r w:rsidRPr="008636A2">
              <w:rPr>
                <w:rFonts w:ascii="Times New Roman" w:eastAsia="Times New Roman" w:hAnsi="Liberation Serif"/>
                <w:kern w:val="1"/>
                <w:lang w:eastAsia="zh-CN"/>
              </w:rPr>
              <w:t>7</w:t>
            </w:r>
          </w:p>
        </w:tc>
      </w:tr>
      <w:tr w:rsidR="00861620" w:rsidRPr="008636A2" w:rsidTr="00320232">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lastRenderedPageBreak/>
              <w:t>1</w:t>
            </w:r>
          </w:p>
        </w:tc>
        <w:tc>
          <w:tcPr>
            <w:tcW w:w="89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4</w:t>
            </w:r>
          </w:p>
        </w:tc>
        <w:tc>
          <w:tcPr>
            <w:tcW w:w="321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 xml:space="preserve">Medalha 50mm de </w:t>
            </w:r>
            <w:r w:rsidR="00861620" w:rsidRPr="008636A2">
              <w:rPr>
                <w:rFonts w:ascii="Times New Roman" w:eastAsia="Times New Roman" w:hAnsi="Liberation Serif"/>
                <w:kern w:val="1"/>
                <w:lang w:eastAsia="zh-CN"/>
              </w:rPr>
              <w:t>di</w:t>
            </w:r>
            <w:r w:rsidR="00861620" w:rsidRPr="008636A2">
              <w:rPr>
                <w:rFonts w:ascii="Times New Roman" w:eastAsia="Times New Roman" w:hAnsi="Liberation Serif"/>
                <w:kern w:val="1"/>
                <w:lang w:eastAsia="zh-CN"/>
              </w:rPr>
              <w:t>â</w:t>
            </w:r>
            <w:r w:rsidR="00861620" w:rsidRPr="008636A2">
              <w:rPr>
                <w:rFonts w:ascii="Times New Roman" w:eastAsia="Times New Roman" w:hAnsi="Liberation Serif"/>
                <w:kern w:val="1"/>
                <w:lang w:eastAsia="zh-CN"/>
              </w:rPr>
              <w:t>metro</w:t>
            </w:r>
            <w:r w:rsidRPr="008636A2">
              <w:rPr>
                <w:rFonts w:ascii="Times New Roman" w:eastAsia="Times New Roman" w:hAnsi="Liberation Serif"/>
                <w:kern w:val="1"/>
                <w:lang w:eastAsia="zh-CN"/>
              </w:rPr>
              <w:t xml:space="preserve">, 1,8 mm de espessura </w:t>
            </w:r>
            <w:r w:rsidR="00861620" w:rsidRPr="008636A2">
              <w:rPr>
                <w:rFonts w:ascii="Times New Roman" w:eastAsia="Times New Roman" w:hAnsi="Liberation Serif"/>
                <w:kern w:val="1"/>
                <w:lang w:eastAsia="zh-CN"/>
              </w:rPr>
              <w:t>aproximado</w:t>
            </w:r>
            <w:r w:rsidRPr="008636A2">
              <w:rPr>
                <w:rFonts w:ascii="Times New Roman" w:eastAsia="Times New Roman" w:hAnsi="Liberation Serif"/>
                <w:kern w:val="1"/>
                <w:lang w:eastAsia="zh-CN"/>
              </w:rPr>
              <w:t xml:space="preserve">, material </w:t>
            </w:r>
            <w:proofErr w:type="spellStart"/>
            <w:proofErr w:type="gramStart"/>
            <w:r w:rsidRPr="008636A2">
              <w:rPr>
                <w:rFonts w:ascii="Times New Roman" w:eastAsia="Times New Roman" w:hAnsi="Liberation Serif"/>
                <w:kern w:val="1"/>
                <w:lang w:eastAsia="zh-CN"/>
              </w:rPr>
              <w:t>zamac</w:t>
            </w:r>
            <w:proofErr w:type="spellEnd"/>
            <w:r w:rsidRPr="008636A2">
              <w:rPr>
                <w:rFonts w:ascii="Times New Roman" w:eastAsia="Times New Roman" w:hAnsi="Liberation Serif"/>
                <w:kern w:val="1"/>
                <w:lang w:eastAsia="zh-CN"/>
              </w:rPr>
              <w:t>(</w:t>
            </w:r>
            <w:proofErr w:type="gramEnd"/>
            <w:r w:rsidRPr="008636A2">
              <w:rPr>
                <w:rFonts w:ascii="Times New Roman" w:eastAsia="Times New Roman" w:hAnsi="Liberation Serif"/>
                <w:kern w:val="1"/>
                <w:lang w:eastAsia="zh-CN"/>
              </w:rPr>
              <w:t>liga de antim</w:t>
            </w:r>
            <w:r w:rsidRPr="008636A2">
              <w:rPr>
                <w:rFonts w:ascii="Times New Roman" w:eastAsia="Times New Roman" w:hAnsi="Liberation Serif"/>
                <w:kern w:val="1"/>
                <w:lang w:eastAsia="zh-CN"/>
              </w:rPr>
              <w:t>ô</w:t>
            </w:r>
            <w:r w:rsidRPr="008636A2">
              <w:rPr>
                <w:rFonts w:ascii="Times New Roman" w:eastAsia="Times New Roman" w:hAnsi="Liberation Serif"/>
                <w:kern w:val="1"/>
                <w:lang w:eastAsia="zh-CN"/>
              </w:rPr>
              <w:t>nio) fita tafet</w:t>
            </w:r>
            <w:r w:rsidRPr="008636A2">
              <w:rPr>
                <w:rFonts w:ascii="Times New Roman" w:eastAsia="Times New Roman" w:hAnsi="Liberation Serif"/>
                <w:kern w:val="1"/>
                <w:lang w:eastAsia="zh-CN"/>
              </w:rPr>
              <w:t>á</w:t>
            </w:r>
            <w:r w:rsidRPr="008636A2">
              <w:rPr>
                <w:rFonts w:ascii="Times New Roman" w:eastAsia="Times New Roman" w:hAnsi="Liberation Serif"/>
                <w:kern w:val="1"/>
                <w:lang w:eastAsia="zh-CN"/>
              </w:rPr>
              <w:t xml:space="preserve"> 15 mm de largura e 80 cm de comprimento </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130,0</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R$ 7,1</w:t>
            </w:r>
            <w:r w:rsidR="00320232">
              <w:rPr>
                <w:rFonts w:ascii="Times New Roman" w:eastAsia="Times New Roman" w:hAnsi="Liberation Serif"/>
                <w:kern w:val="1"/>
                <w:lang w:eastAsia="zh-CN"/>
              </w:rPr>
              <w:t>33</w:t>
            </w:r>
            <w:r w:rsidRPr="008636A2">
              <w:rPr>
                <w:rFonts w:ascii="Times New Roman" w:eastAsia="Times New Roman" w:hAnsi="Liberation Serif"/>
                <w:kern w:val="1"/>
                <w:lang w:eastAsia="zh-CN"/>
              </w:rPr>
              <w:t>3</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R$ 927,3</w:t>
            </w:r>
            <w:r w:rsidR="0077710E">
              <w:rPr>
                <w:rFonts w:ascii="Times New Roman" w:eastAsia="Times New Roman" w:hAnsi="Liberation Serif"/>
                <w:kern w:val="1"/>
                <w:lang w:eastAsia="zh-CN"/>
              </w:rPr>
              <w:t>33</w:t>
            </w:r>
            <w:r w:rsidRPr="008636A2">
              <w:rPr>
                <w:rFonts w:ascii="Times New Roman" w:eastAsia="Times New Roman" w:hAnsi="Liberation Serif"/>
                <w:kern w:val="1"/>
                <w:lang w:eastAsia="zh-CN"/>
              </w:rPr>
              <w:t>3</w:t>
            </w:r>
          </w:p>
        </w:tc>
      </w:tr>
      <w:tr w:rsidR="00861620" w:rsidRPr="008636A2" w:rsidTr="00320232">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5</w:t>
            </w:r>
          </w:p>
        </w:tc>
        <w:tc>
          <w:tcPr>
            <w:tcW w:w="321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Trof</w:t>
            </w:r>
            <w:r w:rsidRPr="008636A2">
              <w:rPr>
                <w:rFonts w:ascii="Times New Roman" w:eastAsia="Times New Roman" w:hAnsi="Liberation Serif"/>
                <w:kern w:val="1"/>
                <w:lang w:eastAsia="zh-CN"/>
              </w:rPr>
              <w:t>é</w:t>
            </w:r>
            <w:r w:rsidRPr="008636A2">
              <w:rPr>
                <w:rFonts w:ascii="Times New Roman" w:eastAsia="Times New Roman" w:hAnsi="Liberation Serif"/>
                <w:kern w:val="1"/>
                <w:lang w:eastAsia="zh-CN"/>
              </w:rPr>
              <w:t xml:space="preserve">u com 35 cm de altura, base oitavada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metalizado na cor dourado com 12,1 cm de largura, placa em </w:t>
            </w:r>
            <w:r w:rsidR="00861620" w:rsidRPr="008636A2">
              <w:rPr>
                <w:rFonts w:ascii="Times New Roman" w:eastAsia="Times New Roman" w:hAnsi="Liberation Serif"/>
                <w:kern w:val="1"/>
                <w:lang w:eastAsia="zh-CN"/>
              </w:rPr>
              <w:t>acr</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lico</w:t>
            </w:r>
            <w:r w:rsidRPr="008636A2">
              <w:rPr>
                <w:rFonts w:ascii="Times New Roman" w:eastAsia="Times New Roman" w:hAnsi="Liberation Serif"/>
                <w:kern w:val="1"/>
                <w:lang w:eastAsia="zh-CN"/>
              </w:rPr>
              <w:t xml:space="preserve"> transparente com impress</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 xml:space="preserve">o em UV na cor azul, com 25 cm de altura fixada por suporte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metalizada na cor dourado.</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1,0</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R$ 164,4</w:t>
            </w:r>
            <w:r w:rsidR="00320232">
              <w:rPr>
                <w:rFonts w:ascii="Times New Roman" w:eastAsia="Times New Roman" w:hAnsi="Liberation Serif"/>
                <w:kern w:val="1"/>
                <w:lang w:eastAsia="zh-CN"/>
              </w:rPr>
              <w:t>66</w:t>
            </w:r>
            <w:r w:rsidRPr="008636A2">
              <w:rPr>
                <w:rFonts w:ascii="Times New Roman" w:eastAsia="Times New Roman" w:hAnsi="Liberation Serif"/>
                <w:kern w:val="1"/>
                <w:lang w:eastAsia="zh-CN"/>
              </w:rPr>
              <w:t>7</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R$ 164,4</w:t>
            </w:r>
            <w:r w:rsidR="0077710E">
              <w:rPr>
                <w:rFonts w:ascii="Times New Roman" w:eastAsia="Times New Roman" w:hAnsi="Liberation Serif"/>
                <w:kern w:val="1"/>
                <w:lang w:eastAsia="zh-CN"/>
              </w:rPr>
              <w:t>66</w:t>
            </w:r>
            <w:r w:rsidRPr="008636A2">
              <w:rPr>
                <w:rFonts w:ascii="Times New Roman" w:eastAsia="Times New Roman" w:hAnsi="Liberation Serif"/>
                <w:kern w:val="1"/>
                <w:lang w:eastAsia="zh-CN"/>
              </w:rPr>
              <w:t>7</w:t>
            </w:r>
          </w:p>
        </w:tc>
      </w:tr>
      <w:tr w:rsidR="00861620" w:rsidRPr="008636A2" w:rsidTr="00320232">
        <w:tc>
          <w:tcPr>
            <w:tcW w:w="709"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6</w:t>
            </w:r>
          </w:p>
        </w:tc>
        <w:tc>
          <w:tcPr>
            <w:tcW w:w="321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Trof</w:t>
            </w:r>
            <w:r w:rsidRPr="008636A2">
              <w:rPr>
                <w:rFonts w:ascii="Times New Roman" w:eastAsia="Times New Roman" w:hAnsi="Liberation Serif"/>
                <w:kern w:val="1"/>
                <w:lang w:eastAsia="zh-CN"/>
              </w:rPr>
              <w:t>é</w:t>
            </w:r>
            <w:r w:rsidRPr="008636A2">
              <w:rPr>
                <w:rFonts w:ascii="Times New Roman" w:eastAsia="Times New Roman" w:hAnsi="Liberation Serif"/>
                <w:kern w:val="1"/>
                <w:lang w:eastAsia="zh-CN"/>
              </w:rPr>
              <w:t xml:space="preserve">u com 39 cm de altura, base oitavada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metalizado na cor dourado com 12,1 cm de largura, placa em </w:t>
            </w:r>
            <w:r w:rsidR="00861620" w:rsidRPr="008636A2">
              <w:rPr>
                <w:rFonts w:ascii="Times New Roman" w:eastAsia="Times New Roman" w:hAnsi="Liberation Serif"/>
                <w:kern w:val="1"/>
                <w:lang w:eastAsia="zh-CN"/>
              </w:rPr>
              <w:t>acr</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lico</w:t>
            </w:r>
            <w:r w:rsidRPr="008636A2">
              <w:rPr>
                <w:rFonts w:ascii="Times New Roman" w:eastAsia="Times New Roman" w:hAnsi="Liberation Serif"/>
                <w:kern w:val="1"/>
                <w:lang w:eastAsia="zh-CN"/>
              </w:rPr>
              <w:t xml:space="preserve"> transparente com impress</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 xml:space="preserve">o em UV na cor azul, com 25 cm de altura fixada por suporte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metalizada na cor dourado.</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1,0</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R$ 175,1</w:t>
            </w:r>
            <w:r w:rsidR="00320232">
              <w:rPr>
                <w:rFonts w:ascii="Times New Roman" w:eastAsia="Times New Roman" w:hAnsi="Liberation Serif"/>
                <w:kern w:val="1"/>
                <w:lang w:eastAsia="zh-CN"/>
              </w:rPr>
              <w:t>33</w:t>
            </w:r>
            <w:r w:rsidRPr="008636A2">
              <w:rPr>
                <w:rFonts w:ascii="Times New Roman" w:eastAsia="Times New Roman" w:hAnsi="Liberation Serif"/>
                <w:kern w:val="1"/>
                <w:lang w:eastAsia="zh-CN"/>
              </w:rPr>
              <w:t>3</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R$ 175,1</w:t>
            </w:r>
            <w:r w:rsidR="0077710E">
              <w:rPr>
                <w:rFonts w:ascii="Times New Roman" w:eastAsia="Times New Roman" w:hAnsi="Liberation Serif"/>
                <w:kern w:val="1"/>
                <w:lang w:eastAsia="zh-CN"/>
              </w:rPr>
              <w:t>33</w:t>
            </w:r>
            <w:r w:rsidRPr="008636A2">
              <w:rPr>
                <w:rFonts w:ascii="Times New Roman" w:eastAsia="Times New Roman" w:hAnsi="Liberation Serif"/>
                <w:kern w:val="1"/>
                <w:lang w:eastAsia="zh-CN"/>
              </w:rPr>
              <w:t>3</w:t>
            </w:r>
          </w:p>
        </w:tc>
      </w:tr>
      <w:tr w:rsidR="00861620" w:rsidRPr="008636A2" w:rsidTr="00320232">
        <w:tc>
          <w:tcPr>
            <w:tcW w:w="709"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w:t>
            </w:r>
          </w:p>
        </w:tc>
        <w:tc>
          <w:tcPr>
            <w:tcW w:w="897"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7</w:t>
            </w:r>
          </w:p>
        </w:tc>
        <w:tc>
          <w:tcPr>
            <w:tcW w:w="3214"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r w:rsidRPr="008636A2">
              <w:rPr>
                <w:rFonts w:ascii="Times New Roman" w:eastAsia="Times New Roman" w:hAnsi="Liberation Serif"/>
                <w:kern w:val="1"/>
                <w:lang w:eastAsia="zh-CN"/>
              </w:rPr>
              <w:t>Trof</w:t>
            </w:r>
            <w:r w:rsidRPr="008636A2">
              <w:rPr>
                <w:rFonts w:ascii="Times New Roman" w:eastAsia="Times New Roman" w:hAnsi="Liberation Serif"/>
                <w:kern w:val="1"/>
                <w:lang w:eastAsia="zh-CN"/>
              </w:rPr>
              <w:t>é</w:t>
            </w:r>
            <w:r w:rsidRPr="008636A2">
              <w:rPr>
                <w:rFonts w:ascii="Times New Roman" w:eastAsia="Times New Roman" w:hAnsi="Liberation Serif"/>
                <w:kern w:val="1"/>
                <w:lang w:eastAsia="zh-CN"/>
              </w:rPr>
              <w:t xml:space="preserve">u com 41 cm de altura, base oitavada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metalizado na cor dourado com 12,1 cm de largura, placa em </w:t>
            </w:r>
            <w:r w:rsidR="00861620" w:rsidRPr="008636A2">
              <w:rPr>
                <w:rFonts w:ascii="Times New Roman" w:eastAsia="Times New Roman" w:hAnsi="Liberation Serif"/>
                <w:kern w:val="1"/>
                <w:lang w:eastAsia="zh-CN"/>
              </w:rPr>
              <w:t>acr</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lico</w:t>
            </w:r>
            <w:r w:rsidRPr="008636A2">
              <w:rPr>
                <w:rFonts w:ascii="Times New Roman" w:eastAsia="Times New Roman" w:hAnsi="Liberation Serif"/>
                <w:kern w:val="1"/>
                <w:lang w:eastAsia="zh-CN"/>
              </w:rPr>
              <w:t xml:space="preserve"> transparente com impress</w:t>
            </w:r>
            <w:r w:rsidRPr="008636A2">
              <w:rPr>
                <w:rFonts w:ascii="Times New Roman" w:eastAsia="Times New Roman" w:hAnsi="Liberation Serif"/>
                <w:kern w:val="1"/>
                <w:lang w:eastAsia="zh-CN"/>
              </w:rPr>
              <w:t>ã</w:t>
            </w:r>
            <w:r w:rsidRPr="008636A2">
              <w:rPr>
                <w:rFonts w:ascii="Times New Roman" w:eastAsia="Times New Roman" w:hAnsi="Liberation Serif"/>
                <w:kern w:val="1"/>
                <w:lang w:eastAsia="zh-CN"/>
              </w:rPr>
              <w:t xml:space="preserve">o em UV na cor azul, com 25 cm de altura fixada por suporte em </w:t>
            </w:r>
            <w:r w:rsidR="00861620" w:rsidRPr="008636A2">
              <w:rPr>
                <w:rFonts w:ascii="Times New Roman" w:eastAsia="Times New Roman" w:hAnsi="Liberation Serif"/>
                <w:kern w:val="1"/>
                <w:lang w:eastAsia="zh-CN"/>
              </w:rPr>
              <w:t>pol</w:t>
            </w:r>
            <w:r w:rsidR="00861620" w:rsidRPr="008636A2">
              <w:rPr>
                <w:rFonts w:ascii="Times New Roman" w:eastAsia="Times New Roman" w:hAnsi="Liberation Serif"/>
                <w:kern w:val="1"/>
                <w:lang w:eastAsia="zh-CN"/>
              </w:rPr>
              <w:t>í</w:t>
            </w:r>
            <w:r w:rsidR="00861620" w:rsidRPr="008636A2">
              <w:rPr>
                <w:rFonts w:ascii="Times New Roman" w:eastAsia="Times New Roman" w:hAnsi="Liberation Serif"/>
                <w:kern w:val="1"/>
                <w:lang w:eastAsia="zh-CN"/>
              </w:rPr>
              <w:t>mero</w:t>
            </w:r>
            <w:r w:rsidRPr="008636A2">
              <w:rPr>
                <w:rFonts w:ascii="Times New Roman" w:eastAsia="Times New Roman" w:hAnsi="Liberation Serif"/>
                <w:kern w:val="1"/>
                <w:lang w:eastAsia="zh-CN"/>
              </w:rPr>
              <w:t xml:space="preserve"> metalizada na cor dourado.</w:t>
            </w:r>
          </w:p>
        </w:tc>
        <w:tc>
          <w:tcPr>
            <w:tcW w:w="1134"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r w:rsidRPr="008636A2">
              <w:rPr>
                <w:rFonts w:ascii="Times New Roman" w:eastAsia="Times New Roman" w:hAnsi="Liberation Serif"/>
                <w:kern w:val="1"/>
                <w:lang w:eastAsia="zh-CN"/>
              </w:rPr>
              <w:t>1,0</w:t>
            </w:r>
          </w:p>
        </w:tc>
        <w:tc>
          <w:tcPr>
            <w:tcW w:w="992"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roofErr w:type="spellStart"/>
            <w:r w:rsidRPr="008636A2">
              <w:rPr>
                <w:rFonts w:ascii="Times New Roman" w:eastAsia="Times New Roman" w:hAnsi="Liberation Serif"/>
                <w:kern w:val="1"/>
                <w:lang w:eastAsia="zh-CN"/>
              </w:rPr>
              <w:t>Und</w:t>
            </w:r>
            <w:proofErr w:type="spellEnd"/>
          </w:p>
        </w:tc>
        <w:tc>
          <w:tcPr>
            <w:tcW w:w="1276" w:type="dxa"/>
            <w:tcBorders>
              <w:top w:val="nil"/>
              <w:left w:val="single" w:sz="2" w:space="0" w:color="000000"/>
              <w:bottom w:val="single" w:sz="4" w:space="0" w:color="auto"/>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R$ 201,1</w:t>
            </w:r>
            <w:r w:rsidR="00320232">
              <w:rPr>
                <w:rFonts w:ascii="Times New Roman" w:eastAsia="Times New Roman" w:hAnsi="Liberation Serif"/>
                <w:kern w:val="1"/>
                <w:lang w:eastAsia="zh-CN"/>
              </w:rPr>
              <w:t>33</w:t>
            </w:r>
            <w:r w:rsidRPr="008636A2">
              <w:rPr>
                <w:rFonts w:ascii="Times New Roman" w:eastAsia="Times New Roman" w:hAnsi="Liberation Serif"/>
                <w:kern w:val="1"/>
                <w:lang w:eastAsia="zh-CN"/>
              </w:rPr>
              <w:t>3</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r w:rsidRPr="008636A2">
              <w:rPr>
                <w:rFonts w:ascii="Times New Roman" w:eastAsia="Times New Roman" w:hAnsi="Liberation Serif"/>
                <w:kern w:val="1"/>
                <w:lang w:eastAsia="zh-CN"/>
              </w:rPr>
              <w:t>R$ 201,1</w:t>
            </w:r>
            <w:r w:rsidR="0077710E">
              <w:rPr>
                <w:rFonts w:ascii="Times New Roman" w:eastAsia="Times New Roman" w:hAnsi="Liberation Serif"/>
                <w:kern w:val="1"/>
                <w:lang w:eastAsia="zh-CN"/>
              </w:rPr>
              <w:t>33</w:t>
            </w:r>
            <w:bookmarkStart w:id="0" w:name="_GoBack"/>
            <w:bookmarkEnd w:id="0"/>
            <w:r w:rsidRPr="008636A2">
              <w:rPr>
                <w:rFonts w:ascii="Times New Roman" w:eastAsia="Times New Roman" w:hAnsi="Liberation Serif"/>
                <w:kern w:val="1"/>
                <w:lang w:eastAsia="zh-CN"/>
              </w:rPr>
              <w:t>3</w:t>
            </w:r>
          </w:p>
        </w:tc>
      </w:tr>
      <w:tr w:rsidR="00861620" w:rsidRPr="008636A2" w:rsidTr="00320232">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897"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321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276"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right"/>
              <w:rPr>
                <w:rFonts w:ascii="Times New Roman" w:eastAsia="Times New Roman" w:hAnsi="Liberation Serif"/>
                <w:b/>
                <w:kern w:val="1"/>
                <w:lang w:eastAsia="zh-CN"/>
              </w:rPr>
            </w:pPr>
            <w:r w:rsidRPr="008636A2">
              <w:rPr>
                <w:rFonts w:ascii="Times New Roman" w:eastAsia="Times New Roman" w:hAnsi="Liberation Serif"/>
                <w:b/>
                <w:kern w:val="1"/>
                <w:lang w:eastAsia="zh-CN"/>
              </w:rPr>
              <w:t>TOTAL</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861620" w:rsidRPr="008636A2" w:rsidRDefault="00861620" w:rsidP="008F42F1">
            <w:pPr>
              <w:suppressLineNumbers/>
              <w:suppressAutoHyphens/>
              <w:autoSpaceDN w:val="0"/>
              <w:adjustRightInd w:val="0"/>
              <w:spacing w:after="0" w:line="240" w:lineRule="auto"/>
              <w:jc w:val="right"/>
              <w:rPr>
                <w:rFonts w:ascii="Times New Roman" w:eastAsia="Times New Roman" w:hAnsi="Liberation Serif"/>
                <w:b/>
                <w:kern w:val="1"/>
                <w:lang w:eastAsia="zh-CN"/>
              </w:rPr>
            </w:pPr>
            <w:r w:rsidRPr="008636A2">
              <w:rPr>
                <w:rFonts w:ascii="Times New Roman" w:eastAsia="Times New Roman" w:hAnsi="Liberation Serif"/>
                <w:b/>
                <w:kern w:val="1"/>
                <w:lang w:eastAsia="zh-CN"/>
              </w:rPr>
              <w:t>R$ 4.440,5333</w:t>
            </w:r>
          </w:p>
        </w:tc>
      </w:tr>
    </w:tbl>
    <w:p w:rsidR="008F42F1" w:rsidRPr="008F42F1" w:rsidRDefault="008F42F1" w:rsidP="008F42F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entrega dos produtos deverá ser feita nos seguintes endereços: Rua Anastácio Ribeiro, 84, em Imediato, em horário de expediente, devendo comunicar-se previamente com o fiscal do contrato, para que este acompanhe a entrega.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2. DA APRESENTAÇÃO DOS ENVELOPES: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AO MUNICÍPIO DE VIADUTOS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EDITAL DE PREGÃO Nº 41/2024</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ENVELOPE Nº 01 – PROPOSTA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PROPONENTE (NOME COMPLETO)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AO MUNICÍPIO DE VIADUTOS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lastRenderedPageBreak/>
        <w:t>EDITAL DE PREGÃO Nº 41/2024</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ENVELOPE Nº 02 – DOCUMENTAÇÃO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PROPONENTE (NOME COMPLETO)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3. DA REPRESENTAÇÃO E DO CREDENCIAMENTO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3.1.1. A identificação será realizada, exclusivamente, através da apresentação de documento de identidade.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3.2. A documentação referente ao credenciamento de que trata o item 3.1 deverá ser apresentada fora dos envelopes.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3.3. O credenciamento será efetuado da seguinte forma: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se representada diretamente, por meio de dirigente, proprietário, sócio ou assemelhado, deverá apresentar: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a.1) cópia do respectivo Estatuto ou Contrato Social em vigor, devidamente registrado;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a.2) documento de eleição de seus administradores, em se tratando de sociedade comercial ou de sociedade por ações;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a.3) inscrição do ato constitutivo, acompanhado de prova de diretoria em exercício, no caso de sociedade civil;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a.5) registro comercial, se empresa individual.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se representada por procurador, deverá apresentar: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b.2) carta de credenciamento outorgado pelos representantes legais da licitante, comprovando a existência dos necessários poderes para formulação de propostas e para prática de os demais atos inerentes ao certame.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Observação 1: Em ambos os casos (b.1 e b.2), o instrumento de mandato deverá estar acompanhado do ato de investidura do outorgante como representante legal da empresa.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Observação 2: Caso o contrato social ou o estatuto determinem que mais de uma pessoa deva assinar a carta de credenciamento para o representante da empresa, a falta de qualquer uma invalida o documento para os fins deste procedimento licitatório.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3.4. Para exercer os direitos de ofertar lances e/ou manifestar intenção de recorrer, é obrigatória a licitante fazer-se representar em todas as sessões públicas referentes à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4. DO RECEBIMENTO E ABERTURA DOS ENVELOPES: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4.1. No dia, hora e local, mencionados no preâmbulo deste edital, na presença das licitantes e demais pessoas presentes à sessão pública do pregão, o pregoeiro, inicialmente, receberá os envelopes nº s 01 – PROPOSTA e 02 – DOCUMENTAÇÃO.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4.2. Uma vez encerrado o prazo para a entrega dos envelopes acima referidos, não será aceita a participação de nenhuma licitante retardatária.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4.3. O pregoeiro realizará o credenciamento das interessadas, as quais deverão: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comprovar, por meio de instrumento próprio, poderes para formulação de ofertas e lances verbais, bem como para a prática dos demais atos do certame;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apresentar, ainda, declaração de que cumprem plenamente os requisitos de habilitação.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5. DA PROPOSTA DE PREÇO: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5.1. A proposta, cujo prazo de validade é fixado pela Administração em</w:t>
      </w:r>
      <w:r w:rsidR="00861620">
        <w:rPr>
          <w:rFonts w:ascii="Times New Roman" w:eastAsia="Times New Roman" w:hAnsi="Times New Roman" w:cs="Times New Roman"/>
          <w:kern w:val="1"/>
          <w:lang w:eastAsia="zh-CN" w:bidi="hi-IN"/>
        </w:rPr>
        <w:t xml:space="preserve"> 60</w:t>
      </w:r>
      <w:r w:rsidRPr="008F42F1">
        <w:rPr>
          <w:rFonts w:ascii="Times New Roman" w:eastAsia="Times New Roman" w:hAnsi="Times New Roman" w:cs="Times New Roman"/>
          <w:kern w:val="1"/>
          <w:lang w:eastAsia="zh-CN" w:bidi="hi-IN"/>
        </w:rPr>
        <w:t xml:space="preserve"> dias úteis, deverá ser apresentada em folhas sequencialmente rubricadas, sendo a última datada e assinada pelo representante legal da empresa, ser redigida em linguagem clara, sem rasuras, ressalvas ou entrelinhas, e deverá conter: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razão social da empresa;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descrição completa do produto ofertado, marca, referências e demais dados técnicos;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Observação: Serão considerados, para fins de julgamento, os valores constantes no preço até, no máximo, duas casas decimais após a vírgula, sendo desprezadas as demais, se houver, também em eventual contratação.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6. DO JULGAMENTO DAS PROPOSTAS: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6.1. Verificada a conformidade com os requisitos estabelecidos neste edital, a autora da oferta de valor mais baixo e as das ofertas com preços até 10% (dez por cento) </w:t>
      </w:r>
      <w:r w:rsidR="00861620" w:rsidRPr="008F42F1">
        <w:rPr>
          <w:rFonts w:ascii="Times New Roman" w:eastAsia="Times New Roman" w:hAnsi="Times New Roman" w:cs="Times New Roman"/>
          <w:kern w:val="1"/>
          <w:lang w:eastAsia="zh-CN" w:bidi="hi-IN"/>
        </w:rPr>
        <w:t>superior</w:t>
      </w:r>
      <w:r w:rsidRPr="008F42F1">
        <w:rPr>
          <w:rFonts w:ascii="Times New Roman" w:eastAsia="Times New Roman" w:hAnsi="Times New Roman" w:cs="Times New Roman"/>
          <w:kern w:val="1"/>
          <w:lang w:eastAsia="zh-CN" w:bidi="hi-IN"/>
        </w:rPr>
        <w:t xml:space="preserve"> àquela poderão fazer novos lances, verbais e sucessivos, na forma dos itens subsequentes, até a proclamação da vencedora.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6.4. Caso duas ou mais propostas iniciais apresentem preços iguais, será realizado sorteio para determinação da ordem de oferta dos lances.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6.5. A oferta dos lances deverá ser efetuada no momento em que for conferida a palavra à licitante, obedecida a ordem prevista nos itens 6.3 e 6.4.</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6.5.1. Dada a palavra a licitante, esta disporá de 30 s (trinta segundos) para apresentar nova proposta.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6.6. É vedada a oferta de lance com vista ao empate.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6.7. Não poderá haver desistência dos lances já ofertados, sujeitando-se a proponente desistente às penalidades constantes neste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6.10. O encerramento da etapa competitiva dar-se-á quando, convocadas pelo pregoeiro, as licitantes manifestarem seu desinteresse em apresentar novos lances.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6.13. Serão desclassificadas as propostas que: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não atenderem às exigências contidas no objeto desta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forem omissas em pontos essenciais, de modo a ensejar dúvidas;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afrontem qualquer dispositivo legal vigente, bem como as que não atenderem aos requisitos do item 5;</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contiverem opções de preços alternativos ou que apresentarem preços manifestamente inexequíveis.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Observação: Quaisquer inserções na proposta que visem modificar, extinguir ou criar direitos, sem previsão no edital, serão tidas como inexistentes, aproveitando-se a proposta no que não for conflitante com o instrumento convocatório.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6.14. Não serão consideradas, para julgamento das propostas, vantagens não previstas no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8F42F1">
        <w:rPr>
          <w:rFonts w:ascii="Times New Roman" w:eastAsia="Times New Roman" w:hAnsi="Times New Roman" w:cs="Times New Roman"/>
          <w:kern w:val="1"/>
          <w:lang w:eastAsia="zh-CN" w:bidi="hi-IN"/>
        </w:rPr>
        <w:t>3.5.,</w:t>
      </w:r>
      <w:proofErr w:type="gramEnd"/>
      <w:r w:rsidRPr="008F42F1">
        <w:rPr>
          <w:rFonts w:ascii="Times New Roman" w:eastAsia="Times New Roman" w:hAnsi="Times New Roman" w:cs="Times New Roman"/>
          <w:kern w:val="1"/>
          <w:lang w:eastAsia="zh-CN" w:bidi="hi-IN"/>
        </w:rPr>
        <w:t xml:space="preserve"> deste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6.15.1. Entende-se como empate ficto aquelas situações em que as propostas apresentadas pela microempresa e pela empresa de pequeno porte, bem como pela cooperativa, sejam superiores em até 5% (cinco por cento) à proposta de menor valor.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6.16. Ocorrendo o empate, na forma do item anterior, proceder-se-á da seguinte forma: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6.17. Se nenhuma microempresa, empresa de pequeno porte ou cooperativa, satisfizer as exigências do item 6.16 deste edital, será declarado vencedor do certame o licitante detentor da proposta originariamente de menor valor.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6.18. O disposto nos itens 6.15 a 6.17, deste edital, não se aplica às hipóteses em que a proposta de menor valor inicial tiver sido apresentado por microempresa, empresa de pequeno porte ou cooperativa.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6.20. A sessão pública não será suspensa, salvo motivo excepcional, devendo todas e quaisquer informações acerca do objeto serem esclarecidas previamente junto ao setor de Licitações deste Município.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6.21. Caso haja necessidade de adiamento da sessão pública, será marcada nova data para continuação dos trabalhos, devendo ficar intimadas, no mesmo ato, as licitantes presentes.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7. DOCUMENTOS DE HABILITAÇÃO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Para fins de habilitação neste pregão, a licitante deverá apresentar, dentro do ENVELOPE Nº 02, os seguintes documentos: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7.1. HABILITAÇÃO JURÍDICA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cópia do registro comercial, no caso de empresa individual;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cópia do ato constitutivo, estatuto ou contrato social em vigor, devidamente registrado, em se tratando de sociedades comerciais, e, no caso de sociedade por ações, acompanhado de documentos de eleição de seus administradores;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cópia do decreto de autorização, em se tratando de empresa ou sociedade estrangeira em funcionamento no País, e ato de registro ou autorização para funcionamento expedido pelo órgão competente, quando a atividade assim o exigir.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7.2. HABILITAÇÃO FISCAL, SOCIAL E TRABALHISTA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comprovante de inscrição no Cadastro de Pessoas Físicas (CPF) ou no Cadastro Nacional da Pessoa Jurídica (CNPJ);</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comprovante de inscrição no cadastro de contribuintes estadual e/ou municipal, se houver, relativo ao domicílio ou sede do licitante, pertinente ao seu ramo de atividade e compatível com o objeto contratual;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prova de regularidade perante a Fazenda federal, estadual e municipal do</w:t>
      </w:r>
      <w:r w:rsidR="00861620">
        <w:rPr>
          <w:rFonts w:ascii="Times New Roman" w:eastAsia="Times New Roman" w:hAnsi="Times New Roman" w:cs="Times New Roman"/>
          <w:kern w:val="1"/>
          <w:lang w:eastAsia="zh-CN" w:bidi="hi-IN"/>
        </w:rPr>
        <w:t xml:space="preserve"> domicílio ou sede do licitante;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prova de regularidade relativa à Seguridade Social e ao FGTS, que demonstre cumprimento dos encargos sociais instituídos por lei;</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 prova de regularidade perante a Justiça do Trabalho;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f) declaração de cumprimento do disposto no inciso XXXIII do </w:t>
      </w:r>
      <w:r w:rsidR="008636A2">
        <w:rPr>
          <w:rFonts w:ascii="Times New Roman" w:eastAsia="Times New Roman" w:hAnsi="Times New Roman" w:cs="Times New Roman"/>
          <w:kern w:val="1"/>
          <w:lang w:eastAsia="zh-CN" w:bidi="hi-IN"/>
        </w:rPr>
        <w:t>art. 7º da Constituição Federal,</w:t>
      </w:r>
      <w:r w:rsidRPr="008F42F1">
        <w:rPr>
          <w:rFonts w:ascii="Times New Roman" w:eastAsia="Times New Roman" w:hAnsi="Times New Roman" w:cs="Times New Roman"/>
          <w:kern w:val="1"/>
          <w:lang w:eastAsia="zh-CN" w:bidi="hi-IN"/>
        </w:rPr>
        <w:t xml:space="preserve"> conforme o modelo do Decreto Federal n° 4.358/2002.</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7.3. HABILITAÇÃO ECONÔMICO-FINANCEIRA: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certidão negativa de falência expedida pelo distribuidor da sede da pessoa jurídica, em prazo não superior a 90 dias da data designada para a apresentação do documento;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7.4.1 Após a entrega dos documentos para habilitação, não será permitida a substituição ou a apresentação de novos documentos, salvo em sede de diligência, para: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a) complementação de informações acerca dos documentos já apresentados pelos licitantes e desde que necessária para apurar fatos existentes à época da abertura do certame;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atualização de documentos cuja validade tenha expirado após a data de recebimento das propostas.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8. GARANTIA DE PROPOSTA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8.1 Devido </w:t>
      </w:r>
      <w:proofErr w:type="spellStart"/>
      <w:r w:rsidRPr="008F42F1">
        <w:rPr>
          <w:rFonts w:ascii="Times New Roman" w:eastAsia="Times New Roman" w:hAnsi="Times New Roman" w:cs="Times New Roman"/>
          <w:kern w:val="1"/>
          <w:lang w:eastAsia="zh-CN" w:bidi="hi-IN"/>
        </w:rPr>
        <w:t>a</w:t>
      </w:r>
      <w:proofErr w:type="spellEnd"/>
      <w:r w:rsidRPr="008F42F1">
        <w:rPr>
          <w:rFonts w:ascii="Times New Roman" w:eastAsia="Times New Roman" w:hAnsi="Times New Roman" w:cs="Times New Roman"/>
          <w:kern w:val="1"/>
          <w:lang w:eastAsia="zh-CN" w:bidi="hi-IN"/>
        </w:rPr>
        <w:t xml:space="preserve"> baixa complexidade dos itens não será exigida garantia da proposta.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9. VEDAÇÕES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9.1 Não poderão disputar licitação ou participar da execução de contrato, direta ou indiretamente: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pessoa física ou jurídica que se encontre, ao tempo da licitação, impossibilitada de participar da licitação em decorrência de sanção que lhe foi imposta;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empresas controladoras, controladas ou coligadas, nos termos da Lei nº 6.404, de 15 de dezembro de 1976, concorrendo entre si;</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 agente público do órgão licitante, devendo ser observadas as situações que possam configurar conflito de interesses no exercício ou após o exercício do cargo ou emprego, nos termos da legislação que disciplina a matéria.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10. VERIFICAÇÃO DA HABILITAÇÃO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10.1. Os documentos de habilitação, serão examinados pelo pregoeiro, que verificará a autenticidade das certidões junto aos sítios eletrônicos oficiais de órgãos e entidades emissores.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10.3. A prova de autenticidade de cópia de documento público ou particular poderá ser feita perante agente da Administração, mediante apresentação de original ou de declaração de autenticidade por advogado, sob sua responsabilidade pessoal.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10.6. Constatado o atendimento às exigências estabelecidas no Edital, o licitante será declarado vencedor, oportunizando-se a manifestação da intenção de recurso.</w:t>
      </w:r>
    </w:p>
    <w:p w:rsid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636A2" w:rsidRPr="008F42F1" w:rsidRDefault="008636A2"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11. RECURSO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11.1. Caberá recurso, no prazo de 3 (três) dias úteis, contado da data de intimação ou de lavratura da ata, em face de: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ato que defira ou indefira pedido de pré-qualificação de interessado ou de inscrição em registro cadastral, sua alteração ou cancelamento;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julgamento das propostas;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ato de habilitação ou inabilitação de licitante;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anulação ou revogação da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11.2. O prazo para apresentação de contrarrazões será o mesmo do recurso e terá início na data de intimação pessoal ou de divulgação da interposição do recurso.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11.3. Quanto ao recurso apresentado em virtude do disposto </w:t>
      </w:r>
      <w:proofErr w:type="spellStart"/>
      <w:r w:rsidRPr="008F42F1">
        <w:rPr>
          <w:rFonts w:ascii="Times New Roman" w:eastAsia="Times New Roman" w:hAnsi="Times New Roman" w:cs="Times New Roman"/>
          <w:kern w:val="1"/>
          <w:lang w:eastAsia="zh-CN" w:bidi="hi-IN"/>
        </w:rPr>
        <w:t>nas</w:t>
      </w:r>
      <w:proofErr w:type="spellEnd"/>
      <w:r w:rsidRPr="008F42F1">
        <w:rPr>
          <w:rFonts w:ascii="Times New Roman" w:eastAsia="Times New Roman" w:hAnsi="Times New Roman" w:cs="Times New Roman"/>
          <w:kern w:val="1"/>
          <w:lang w:eastAsia="zh-CN" w:bidi="hi-IN"/>
        </w:rPr>
        <w:t xml:space="preserve"> alíneas “b” e “c” do item 11.1 do presente Edital, serão observadas as seguintes disposições: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a intenção de recorrer deverá ser manifestada imediatamente, sob pena de preclusão, e o prazo para apresentação das razões recursais será iniciado na data de intimação ou de lavratura da ata de habilitação ou inabilitação;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a apreciação dar-se-á em fase única.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11.5. O acolhimento do recurso implicará invalidação apenas de ato insuscetível de aproveitamento.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11.6. O recurso interposto dará efeito suspensivo ao ato ou à decisão recorrida, até que sobrevenha decisão final da autoridade competente.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12. ENCERRAMENTO DA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12.1. Encerradas as fases de julgamento e habilitação, e exauridos os recursos administrativos, o processo licitatório será encaminhado à autoridade superior, que poderá:</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determinar o retorno dos autos para saneamento de irregularidades;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revogar a licitação por motivo de conveniência e oportunidade;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proceder à anulação da licitação, de ofício ou mediante provocação de terceiros, sempre que presente ilegalidade insanável;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adjudicar o objeto e homologar a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13. CONDIÇÕES DE CONTRATAÇÃO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13.2. O prazo de convocação poderá ser prorrogado 1 (uma) vez, por igual período, mediante solicitação da parte, durante seu transcurso, devidamente justificada, e desde que o motivo apresentado seja aceito pela Administração.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13.4. Decorrido o prazo de validade da proposta indicado no item 5.1 deste Edital, sem convocação para a contratação, ficarão os licitantes liberados dos compromissos assumidos.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13.5. Na hipótese de nenhum dos licitantes aceitar a contratação, nos termos do 13.3 deste Edital, a Administração, observados o valor estimado e sua eventual atualização nos termos do edital, poderá:</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convocar os licitantes remanescentes para negociação, na ordem de classificação, com vistas à obtenção de preço melhor, mesmo que acima do preço do adjudicatário;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adjudicar e celebrar o contrato nas condições ofertadas pelos licitantes remanescentes, atendida a ordem classificatória, quando frustrada a negociação de melhor condição.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 xml:space="preserve">14. VIGÊNCIA DO CONTRATO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14.1. A vigência será de acordo com o disposto no documento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15. PRAZOS E CONDIÇÕES DE PAGAMENTO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15.1. O pagamento será efetuado contra empenho, após o recebimento do objeto, e mediante apresentação da Nota Fiscal/Fatura, correndo a despesa na seguinte dotação orçamentária:</w:t>
      </w:r>
    </w:p>
    <w:tbl>
      <w:tblPr>
        <w:tblW w:w="9781" w:type="dxa"/>
        <w:tblInd w:w="-3" w:type="dxa"/>
        <w:tblLayout w:type="fixed"/>
        <w:tblCellMar>
          <w:left w:w="0" w:type="dxa"/>
          <w:right w:w="0" w:type="dxa"/>
        </w:tblCellMar>
        <w:tblLook w:val="0000" w:firstRow="0" w:lastRow="0" w:firstColumn="0" w:lastColumn="0" w:noHBand="0" w:noVBand="0"/>
      </w:tblPr>
      <w:tblGrid>
        <w:gridCol w:w="3213"/>
        <w:gridCol w:w="3212"/>
        <w:gridCol w:w="3356"/>
      </w:tblGrid>
      <w:tr w:rsidR="008F42F1" w:rsidRPr="008F42F1" w:rsidTr="008636A2">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Dota</w:t>
            </w:r>
            <w:r w:rsidRPr="008F42F1">
              <w:rPr>
                <w:rFonts w:ascii="Times New Roman" w:eastAsia="Times New Roman" w:hAnsi="Liberation Serif"/>
                <w:b/>
                <w:bCs/>
                <w:kern w:val="1"/>
                <w:lang w:eastAsia="zh-CN"/>
              </w:rPr>
              <w:t>çã</w:t>
            </w:r>
            <w:r w:rsidRPr="008F42F1">
              <w:rPr>
                <w:rFonts w:ascii="Times New Roman" w:eastAsia="Times New Roman" w:hAnsi="Liberation Serif"/>
                <w:b/>
                <w:bCs/>
                <w:kern w:val="1"/>
                <w:lang w:eastAsia="zh-CN"/>
              </w:rPr>
              <w:t>o</w:t>
            </w:r>
          </w:p>
        </w:tc>
        <w:tc>
          <w:tcPr>
            <w:tcW w:w="321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Elemento</w:t>
            </w:r>
          </w:p>
        </w:tc>
        <w:tc>
          <w:tcPr>
            <w:tcW w:w="33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Vinculado</w:t>
            </w:r>
          </w:p>
        </w:tc>
      </w:tr>
      <w:tr w:rsidR="008F42F1" w:rsidRPr="008F42F1" w:rsidTr="008636A2">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428</w:t>
            </w:r>
          </w:p>
        </w:tc>
        <w:tc>
          <w:tcPr>
            <w:tcW w:w="321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339031040000</w:t>
            </w:r>
          </w:p>
        </w:tc>
        <w:tc>
          <w:tcPr>
            <w:tcW w:w="335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1501</w:t>
            </w:r>
          </w:p>
        </w:tc>
      </w:tr>
    </w:tbl>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15.3. O pagamento será efetuado no prazo de máximo de 15 (quinze) dias após a entrega da mercadoria.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16. RECEBIMENTO DO OBJETO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16.3. O prazo de entrega integral dos produtos é de </w:t>
      </w:r>
      <w:r w:rsidR="008636A2">
        <w:rPr>
          <w:rFonts w:ascii="Times New Roman" w:eastAsia="Times New Roman" w:hAnsi="Times New Roman" w:cs="Times New Roman"/>
          <w:kern w:val="1"/>
          <w:lang w:eastAsia="zh-CN" w:bidi="hi-IN"/>
        </w:rPr>
        <w:t>5 dias</w:t>
      </w:r>
      <w:r w:rsidRPr="008F42F1">
        <w:rPr>
          <w:rFonts w:ascii="Times New Roman" w:eastAsia="Times New Roman" w:hAnsi="Times New Roman" w:cs="Times New Roman"/>
          <w:kern w:val="1"/>
          <w:lang w:eastAsia="zh-CN" w:bidi="hi-IN"/>
        </w:rPr>
        <w:t xml:space="preserve"> a contar da emissão da ordem de fornecimento.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16.2. Os mat</w:t>
      </w:r>
      <w:r w:rsidR="008636A2">
        <w:rPr>
          <w:rFonts w:ascii="Times New Roman" w:eastAsia="Times New Roman" w:hAnsi="Times New Roman" w:cs="Times New Roman"/>
          <w:kern w:val="1"/>
          <w:lang w:eastAsia="zh-CN" w:bidi="hi-IN"/>
        </w:rPr>
        <w:t>eriais deverão ser entregues na Secretaria de Educação</w:t>
      </w:r>
      <w:r w:rsidRPr="008F42F1">
        <w:rPr>
          <w:rFonts w:ascii="Times New Roman" w:eastAsia="Times New Roman" w:hAnsi="Times New Roman" w:cs="Times New Roman"/>
          <w:kern w:val="1"/>
          <w:lang w:eastAsia="zh-CN" w:bidi="hi-IN"/>
        </w:rPr>
        <w:t>, sito na Rua Anastácio Ribeiro, 84, no horário das 08:00 às 12:00 e das 13:00 às 17:00.</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16.3. Verificada a desconformidade de algum dos produtos, a licitante vencedora deverá promover as correções necessárias no prazo máximo de 5 dias úteis, sujeitando-se às penalidades previstas neste edital.</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16.4. O material a ser entregue deverá ser adequadamente acondicionado, de forma a permitir a completa preservação do mesmo e sua segurança durante o transporte.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16.5. A nota fiscal/fatura deverá, obrigatoriamente, ser entregue junto com o seu objeto.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17. SANÇÕES ADMINISTRATIVAS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17.1. O licitante ou o contratado será responsabilizado administrativamente pelas seguintes infrações: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dar causa à inexecução parcial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dar causa à inexecução parcial do contrato que cause grave dano à Administração, ao funcionamento dos serviços públicos ou ao interesse coletivo;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dar causa à inexecução total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deixar de entregar a documentação exigida para o certame;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 não manter a proposta, salvo em decorrência de fato superveniente devidamente justificado;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f) não celebrar o contrato ou não entregar a documentação exigida para a contratação, quando convocado dentro do prazo de validade de sua proposta;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g) ensejar o retardamento da execução ou da entrega do objeto da licitação sem motivo justificado;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h) apresentar declaração ou documentação falsa exigida para o certame ou prestar declaração falsa durante a licitação ou a execução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i) fraudar a licitação ou praticar ato fraudulento na execução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j) comportar-se de modo inidôneo ou cometer fraude de qualquer natureza;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k) praticar atos ilícitos com vistas a frustrar os objetivos da licitação;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l) praticar ato lesivo previsto no art. 5º da Lei nº 12.846, de 1º de agosto de 2013.</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17.2. Serão aplicadas ao responsável pelas infrações administrativas previstas no item 17.1 deste edital as seguintes sanções: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advertência;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multa de no mínimo 0,5% (cinco décimos por cento) e máximo de 30% (trinta por cento) do valor do objeto licitado ou contratado;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impedimento de licitar e contratar, no âmbito da Administração Pública direta e indireta do órgão licitante, pelo prazo máximo de 3 (três) anos.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declaração de inidoneidade para licitar ou contratar no âmbito da Administração Pública direta e indireta de todos os entes federativos, pelo prazo mínimo de 3 (três) anos e máximo de 6 (seis) anos.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17.3 As sanções previstas nas alíneas “a”, “c” e “d” do item 17.2. </w:t>
      </w:r>
      <w:proofErr w:type="gramStart"/>
      <w:r w:rsidRPr="008F42F1">
        <w:rPr>
          <w:rFonts w:ascii="Times New Roman" w:eastAsia="Times New Roman" w:hAnsi="Times New Roman" w:cs="Times New Roman"/>
          <w:kern w:val="1"/>
          <w:lang w:eastAsia="zh-CN" w:bidi="hi-IN"/>
        </w:rPr>
        <w:t>do</w:t>
      </w:r>
      <w:proofErr w:type="gramEnd"/>
      <w:r w:rsidRPr="008F42F1">
        <w:rPr>
          <w:rFonts w:ascii="Times New Roman" w:eastAsia="Times New Roman" w:hAnsi="Times New Roman" w:cs="Times New Roman"/>
          <w:kern w:val="1"/>
          <w:lang w:eastAsia="zh-CN" w:bidi="hi-IN"/>
        </w:rPr>
        <w:t xml:space="preserve"> presente Edital poderão ser aplicadas cumulativamente com a prevista na alínea “b” do mesmo item.</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17.6. A aplicação das sanções previstas no item 17.2. </w:t>
      </w:r>
      <w:proofErr w:type="gramStart"/>
      <w:r w:rsidRPr="008F42F1">
        <w:rPr>
          <w:rFonts w:ascii="Times New Roman" w:eastAsia="Times New Roman" w:hAnsi="Times New Roman" w:cs="Times New Roman"/>
          <w:kern w:val="1"/>
          <w:lang w:eastAsia="zh-CN" w:bidi="hi-IN"/>
        </w:rPr>
        <w:t>deste</w:t>
      </w:r>
      <w:proofErr w:type="gramEnd"/>
      <w:r w:rsidRPr="008F42F1">
        <w:rPr>
          <w:rFonts w:ascii="Times New Roman" w:eastAsia="Times New Roman" w:hAnsi="Times New Roman" w:cs="Times New Roman"/>
          <w:kern w:val="1"/>
          <w:lang w:eastAsia="zh-CN" w:bidi="hi-IN"/>
        </w:rPr>
        <w:t xml:space="preserve"> Edital não exclui, em hipótese alguma, a obrigação de reparação integral do dano causado à Administração Pública.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17.7. Na aplicação da sanção prevista no item 17.2, alínea “b”, do presente edital, será facultada a defesa do interessado no prazo de 15 (quinze) dias úteis, contado da data de sua intimação.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17.10. Serão indeferidas pela comissão, mediante decisão fundamentada, provas ilícitas, impertinentes, desnecessárias, protelatórias ou intempestivas.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17.12. É admitida a reabilitação do licitante ou contratado perante a própria autoridade que aplicou a penalidade, exigidos, cumulativamente: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reparação integral do dano causado à Administração Pública;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pagamento da multa;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transcurso do prazo mínimo de 1 (um) ano da aplicação da penalidade, no caso de impedimento de licitar e contratar, ou de 3 (três) anos da aplicação da penalidade, no caso de declaração de inidoneidade;</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cumprimento das condições de reabilitação definidas no ato punitivo;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 análise jurídica prévia, com posicionamento conclusivo quanto ao cumprimento dos requisitos definidos neste artigo.</w:t>
      </w:r>
    </w:p>
    <w:p w:rsidR="008F42F1" w:rsidRPr="00442CE2"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17.13. A sanção pelas infrações previstas nas alíneas “h” e “l” do item 17.2 do presente Edital exigirá, como condição de reabilitação do licitante ou contratado, a implantação ou aperfeiçoamento de programa de integridade pelo responsável.</w:t>
      </w:r>
    </w:p>
    <w:p w:rsidR="008636A2" w:rsidRPr="008F42F1" w:rsidRDefault="008636A2"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18. PEDIDOS DE ESCLARECIMENTOS E IMPUGNAÇÕES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18.2. As respostas aos pedidos de esclarecimentos e às impugnações serão divulgadas pelo órgão licitante no seguinte endereço: www.viadutos.rs.gov.br.</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19. DAS DISPOSIÇÕES GERAIS: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19.2. Após a apresentação da proposta, não caberá desistência, salvo por motivo justo decorrente de fato superveniente e aceito pelo pregoeiro.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19.3. A Administração tem a prerrogativa de fiscalizar o cumprimento satisfatório do objeto da presente licitação, por meio de agente designado para tal função, conforme o disposto na Lei nº 14.133/2021.</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19.4. Fica eleito o Foro da Comarca de Gaurama para dirimir quaisquer litígios oriundos da licitação e do contrato dela decorrente, com expressa renúncia a outro qualquer, por mais privilegiado que seja.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636A2"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r>
        <w:rPr>
          <w:rFonts w:ascii="Times New Roman" w:eastAsia="Times New Roman" w:hAnsi="Times New Roman" w:cs="Times New Roman"/>
          <w:kern w:val="1"/>
          <w:lang w:eastAsia="zh-CN" w:bidi="hi-IN"/>
        </w:rPr>
        <w:t>Viadutos, 19 de novembro de 20</w:t>
      </w:r>
      <w:r w:rsidR="008F42F1" w:rsidRPr="008F42F1">
        <w:rPr>
          <w:rFonts w:ascii="Times New Roman" w:eastAsia="Times New Roman" w:hAnsi="Times New Roman" w:cs="Times New Roman"/>
          <w:kern w:val="1"/>
          <w:lang w:eastAsia="zh-CN" w:bidi="hi-IN"/>
        </w:rPr>
        <w:t>24</w:t>
      </w: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Claiton dos Santos Brum</w:t>
      </w: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Prefeito</w:t>
      </w:r>
    </w:p>
    <w:p w:rsidR="008F42F1" w:rsidRPr="008F42F1" w:rsidRDefault="008F42F1" w:rsidP="008F42F1">
      <w:pPr>
        <w:pageBreakBefore/>
        <w:widowControl w:val="0"/>
        <w:suppressAutoHyphens/>
        <w:autoSpaceDE w:val="0"/>
        <w:autoSpaceDN w:val="0"/>
        <w:adjustRightInd w:val="0"/>
        <w:spacing w:after="0" w:line="276" w:lineRule="auto"/>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 xml:space="preserve">TERMO DE CONTRATO Nº </w:t>
      </w:r>
      <w:proofErr w:type="spellStart"/>
      <w:r w:rsidRPr="008F42F1">
        <w:rPr>
          <w:rFonts w:ascii="Times New Roman" w:eastAsia="Times New Roman" w:hAnsi="Times New Roman" w:cs="Times New Roman"/>
          <w:b/>
          <w:bCs/>
          <w:kern w:val="1"/>
          <w:lang w:eastAsia="zh-CN" w:bidi="hi-IN"/>
        </w:rPr>
        <w:t>xxx</w:t>
      </w:r>
      <w:proofErr w:type="spellEnd"/>
      <w:r w:rsidRPr="008F42F1">
        <w:rPr>
          <w:rFonts w:ascii="Times New Roman" w:eastAsia="Times New Roman" w:hAnsi="Times New Roman" w:cs="Times New Roman"/>
          <w:b/>
          <w:bCs/>
          <w:kern w:val="1"/>
          <w:lang w:eastAsia="zh-CN" w:bidi="hi-IN"/>
        </w:rPr>
        <w:t>/</w:t>
      </w:r>
      <w:proofErr w:type="spellStart"/>
      <w:r w:rsidRPr="008F42F1">
        <w:rPr>
          <w:rFonts w:ascii="Times New Roman" w:eastAsia="Times New Roman" w:hAnsi="Times New Roman" w:cs="Times New Roman"/>
          <w:b/>
          <w:bCs/>
          <w:kern w:val="1"/>
          <w:lang w:eastAsia="zh-CN" w:bidi="hi-IN"/>
        </w:rPr>
        <w:t>xx</w:t>
      </w:r>
      <w:proofErr w:type="spellEnd"/>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ind w:left="3969"/>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CONTRATO ADMINISTRATIVO Nº XX/XXX PARA </w:t>
      </w:r>
      <w:r w:rsidR="008636A2" w:rsidRPr="008F42F1">
        <w:rPr>
          <w:rFonts w:ascii="Times New Roman" w:eastAsia="Times New Roman" w:hAnsi="Times New Roman" w:cs="Times New Roman"/>
          <w:b/>
          <w:bCs/>
          <w:kern w:val="1"/>
          <w:lang w:eastAsia="zh-CN" w:bidi="hi-IN"/>
        </w:rPr>
        <w:t>Contratação</w:t>
      </w:r>
      <w:r w:rsidRPr="008F42F1">
        <w:rPr>
          <w:rFonts w:ascii="Times New Roman" w:eastAsia="Times New Roman" w:hAnsi="Times New Roman" w:cs="Times New Roman"/>
          <w:b/>
          <w:bCs/>
          <w:kern w:val="1"/>
          <w:lang w:eastAsia="zh-CN" w:bidi="hi-IN"/>
        </w:rPr>
        <w:t xml:space="preserve"> de empresa para fornecimento de </w:t>
      </w:r>
      <w:r w:rsidR="008636A2" w:rsidRPr="008F42F1">
        <w:rPr>
          <w:rFonts w:ascii="Times New Roman" w:eastAsia="Times New Roman" w:hAnsi="Times New Roman" w:cs="Times New Roman"/>
          <w:b/>
          <w:bCs/>
          <w:kern w:val="1"/>
          <w:lang w:eastAsia="zh-CN" w:bidi="hi-IN"/>
        </w:rPr>
        <w:t>premiação</w:t>
      </w:r>
      <w:r w:rsidRPr="008F42F1">
        <w:rPr>
          <w:rFonts w:ascii="Times New Roman" w:eastAsia="Times New Roman" w:hAnsi="Times New Roman" w:cs="Times New Roman"/>
          <w:b/>
          <w:bCs/>
          <w:kern w:val="1"/>
          <w:lang w:eastAsia="zh-CN" w:bidi="hi-IN"/>
        </w:rPr>
        <w:t xml:space="preserve"> para eventos esportivos da Secretaria de Educação do </w:t>
      </w:r>
      <w:r w:rsidR="008636A2" w:rsidRPr="008F42F1">
        <w:rPr>
          <w:rFonts w:ascii="Times New Roman" w:eastAsia="Times New Roman" w:hAnsi="Times New Roman" w:cs="Times New Roman"/>
          <w:b/>
          <w:bCs/>
          <w:kern w:val="1"/>
          <w:lang w:eastAsia="zh-CN" w:bidi="hi-IN"/>
        </w:rPr>
        <w:t>Município</w:t>
      </w:r>
      <w:r w:rsidR="008636A2">
        <w:rPr>
          <w:rFonts w:ascii="Times New Roman" w:eastAsia="Times New Roman" w:hAnsi="Times New Roman" w:cs="Times New Roman"/>
          <w:b/>
          <w:bCs/>
          <w:kern w:val="1"/>
          <w:lang w:eastAsia="zh-CN" w:bidi="hi-IN"/>
        </w:rPr>
        <w:t xml:space="preserve"> de Viadutos</w:t>
      </w:r>
      <w:r w:rsidRPr="008F42F1">
        <w:rPr>
          <w:rFonts w:ascii="Times New Roman" w:eastAsia="Times New Roman" w:hAnsi="Times New Roman" w:cs="Times New Roman"/>
          <w:kern w:val="1"/>
          <w:lang w:eastAsia="zh-CN" w:bidi="hi-IN"/>
        </w:rPr>
        <w:t>, QUE FIRMAM O MUNICÍPIO DE VIADUTOS E A EMPRESA XXXX.</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Aos 19/11/24, de um lado o</w:t>
      </w:r>
      <w:r w:rsidRPr="008F42F1">
        <w:rPr>
          <w:rFonts w:ascii="Times New Roman" w:eastAsia="Times New Roman" w:hAnsi="Times New Roman" w:cs="Times New Roman"/>
          <w:b/>
          <w:bCs/>
          <w:kern w:val="1"/>
          <w:lang w:eastAsia="zh-CN" w:bidi="hi-IN"/>
        </w:rPr>
        <w:t xml:space="preserve"> Município de Viadutos</w:t>
      </w:r>
      <w:r w:rsidRPr="008F42F1">
        <w:rPr>
          <w:rFonts w:ascii="Times New Roman" w:eastAsia="Times New Roman" w:hAnsi="Times New Roman" w:cs="Times New Roman"/>
          <w:kern w:val="1"/>
          <w:lang w:eastAsia="zh-CN" w:bidi="hi-IN"/>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sidRPr="008F42F1">
        <w:rPr>
          <w:rFonts w:ascii="Times New Roman" w:eastAsia="Times New Roman" w:hAnsi="Times New Roman" w:cs="Times New Roman"/>
          <w:kern w:val="1"/>
          <w:lang w:eastAsia="zh-CN" w:bidi="hi-IN"/>
        </w:rPr>
        <w:t>xxxx</w:t>
      </w:r>
      <w:proofErr w:type="spellEnd"/>
      <w:r w:rsidRPr="008F42F1">
        <w:rPr>
          <w:rFonts w:ascii="Times New Roman" w:eastAsia="Times New Roman" w:hAnsi="Times New Roman" w:cs="Times New Roman"/>
          <w:kern w:val="1"/>
          <w:lang w:eastAsia="zh-CN" w:bidi="hi-IN"/>
        </w:rPr>
        <w:t xml:space="preserve"> doravante denominado simplesmente de </w:t>
      </w:r>
      <w:r w:rsidRPr="008F42F1">
        <w:rPr>
          <w:rFonts w:ascii="Times New Roman" w:eastAsia="Times New Roman" w:hAnsi="Times New Roman" w:cs="Times New Roman"/>
          <w:b/>
          <w:bCs/>
          <w:kern w:val="1"/>
          <w:lang w:eastAsia="zh-CN" w:bidi="hi-IN"/>
        </w:rPr>
        <w:t>CONTRATANTE</w:t>
      </w:r>
      <w:r w:rsidRPr="008F42F1">
        <w:rPr>
          <w:rFonts w:ascii="Times New Roman" w:eastAsia="Times New Roman" w:hAnsi="Times New Roman" w:cs="Times New Roman"/>
          <w:kern w:val="1"/>
          <w:lang w:eastAsia="zh-CN" w:bidi="hi-IN"/>
        </w:rPr>
        <w:t>.</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CONTRATADO,</w:t>
      </w:r>
      <w:r w:rsidRPr="008F42F1">
        <w:rPr>
          <w:rFonts w:ascii="Times New Roman" w:eastAsia="Times New Roman" w:hAnsi="Times New Roman" w:cs="Times New Roman"/>
          <w:kern w:val="1"/>
          <w:lang w:eastAsia="zh-CN" w:bidi="hi-IN"/>
        </w:rPr>
        <w:t xml:space="preserve"> a empresa </w:t>
      </w:r>
      <w:proofErr w:type="spellStart"/>
      <w:r w:rsidRPr="008F42F1">
        <w:rPr>
          <w:rFonts w:ascii="Times New Roman" w:eastAsia="Times New Roman" w:hAnsi="Times New Roman" w:cs="Times New Roman"/>
          <w:kern w:val="1"/>
          <w:lang w:eastAsia="zh-CN" w:bidi="hi-IN"/>
        </w:rPr>
        <w:t>xxxx</w:t>
      </w:r>
      <w:proofErr w:type="spellEnd"/>
      <w:r w:rsidRPr="008F42F1">
        <w:rPr>
          <w:rFonts w:ascii="Times New Roman" w:eastAsia="Times New Roman" w:hAnsi="Times New Roman" w:cs="Times New Roman"/>
          <w:kern w:val="1"/>
          <w:lang w:eastAsia="zh-CN" w:bidi="hi-IN"/>
        </w:rPr>
        <w:t xml:space="preserve"> estabelecido (a) / </w:t>
      </w:r>
      <w:proofErr w:type="spellStart"/>
      <w:r w:rsidRPr="008F42F1">
        <w:rPr>
          <w:rFonts w:ascii="Times New Roman" w:eastAsia="Times New Roman" w:hAnsi="Times New Roman" w:cs="Times New Roman"/>
          <w:kern w:val="1"/>
          <w:lang w:eastAsia="zh-CN" w:bidi="hi-IN"/>
        </w:rPr>
        <w:t>xxxx</w:t>
      </w:r>
      <w:proofErr w:type="spellEnd"/>
      <w:r w:rsidRPr="008F42F1">
        <w:rPr>
          <w:rFonts w:ascii="Times New Roman" w:eastAsia="Times New Roman" w:hAnsi="Times New Roman" w:cs="Times New Roman"/>
          <w:kern w:val="1"/>
          <w:lang w:eastAsia="zh-CN" w:bidi="hi-IN"/>
        </w:rPr>
        <w:t xml:space="preserve"> - </w:t>
      </w:r>
      <w:proofErr w:type="spellStart"/>
      <w:r w:rsidRPr="008F42F1">
        <w:rPr>
          <w:rFonts w:ascii="Times New Roman" w:eastAsia="Times New Roman" w:hAnsi="Times New Roman" w:cs="Times New Roman"/>
          <w:kern w:val="1"/>
          <w:lang w:eastAsia="zh-CN" w:bidi="hi-IN"/>
        </w:rPr>
        <w:t>xxx</w:t>
      </w:r>
      <w:proofErr w:type="spellEnd"/>
      <w:r w:rsidRPr="008F42F1">
        <w:rPr>
          <w:rFonts w:ascii="Times New Roman" w:eastAsia="Times New Roman" w:hAnsi="Times New Roman" w:cs="Times New Roman"/>
          <w:kern w:val="1"/>
          <w:lang w:eastAsia="zh-CN" w:bidi="hi-IN"/>
        </w:rPr>
        <w:t xml:space="preserve"> na cidade </w:t>
      </w:r>
      <w:proofErr w:type="spellStart"/>
      <w:r w:rsidRPr="008F42F1">
        <w:rPr>
          <w:rFonts w:ascii="Times New Roman" w:eastAsia="Times New Roman" w:hAnsi="Times New Roman" w:cs="Times New Roman"/>
          <w:kern w:val="1"/>
          <w:lang w:eastAsia="zh-CN" w:bidi="hi-IN"/>
        </w:rPr>
        <w:t>xxxx</w:t>
      </w:r>
      <w:proofErr w:type="spellEnd"/>
      <w:r w:rsidRPr="008F42F1">
        <w:rPr>
          <w:rFonts w:ascii="Times New Roman" w:eastAsia="Times New Roman" w:hAnsi="Times New Roman" w:cs="Times New Roman"/>
          <w:kern w:val="1"/>
          <w:lang w:eastAsia="zh-CN" w:bidi="hi-IN"/>
        </w:rPr>
        <w:t xml:space="preserve"> inscrito (a) no CNPJ/CPF sob o nº </w:t>
      </w:r>
      <w:proofErr w:type="spellStart"/>
      <w:r w:rsidRPr="008F42F1">
        <w:rPr>
          <w:rFonts w:ascii="Times New Roman" w:eastAsia="Times New Roman" w:hAnsi="Times New Roman" w:cs="Times New Roman"/>
          <w:kern w:val="1"/>
          <w:lang w:eastAsia="zh-CN" w:bidi="hi-IN"/>
        </w:rPr>
        <w:t>xxxx</w:t>
      </w:r>
      <w:proofErr w:type="spellEnd"/>
      <w:r w:rsidRPr="008F42F1">
        <w:rPr>
          <w:rFonts w:ascii="Times New Roman" w:eastAsia="Times New Roman" w:hAnsi="Times New Roman" w:cs="Times New Roman"/>
          <w:kern w:val="1"/>
          <w:lang w:eastAsia="zh-CN" w:bidi="hi-IN"/>
        </w:rPr>
        <w:t>, neste ato representado por seu representante legal, doravante denominada simplesmente CONTRATADA, celebram entre si o presente Contrato que será regido pelas cláusulas e condições que seguem.</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PRIMEIRA – DA FUNDAMENTAÇÃO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O presente instrumento é fundamentado no procedimento realizado pela CONTRATANTE através do Pregão</w:t>
      </w:r>
      <w:r w:rsidRPr="008F42F1">
        <w:rPr>
          <w:rFonts w:ascii="Times New Roman" w:eastAsia="Times New Roman" w:hAnsi="Times New Roman" w:cs="Times New Roman"/>
          <w:b/>
          <w:bCs/>
          <w:kern w:val="1"/>
          <w:lang w:eastAsia="zh-CN" w:bidi="hi-IN"/>
        </w:rPr>
        <w:t xml:space="preserve"> Nº 41/2024, Processo nº 548/2024</w:t>
      </w:r>
      <w:r w:rsidRPr="008F42F1">
        <w:rPr>
          <w:rFonts w:ascii="Times New Roman" w:eastAsia="Times New Roman" w:hAnsi="Times New Roman" w:cs="Times New Roman"/>
          <w:kern w:val="1"/>
          <w:lang w:eastAsia="zh-CN" w:bidi="hi-IN"/>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SEGUNDA – DO OBJETO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O presente contrato tem por objeto </w:t>
      </w:r>
      <w:r w:rsidR="008636A2" w:rsidRPr="008F42F1">
        <w:rPr>
          <w:rFonts w:ascii="Times New Roman" w:eastAsia="Times New Roman" w:hAnsi="Times New Roman" w:cs="Times New Roman"/>
          <w:b/>
          <w:bCs/>
          <w:kern w:val="1"/>
          <w:lang w:eastAsia="zh-CN" w:bidi="hi-IN"/>
        </w:rPr>
        <w:t>Contratação</w:t>
      </w:r>
      <w:r w:rsidRPr="008F42F1">
        <w:rPr>
          <w:rFonts w:ascii="Times New Roman" w:eastAsia="Times New Roman" w:hAnsi="Times New Roman" w:cs="Times New Roman"/>
          <w:b/>
          <w:bCs/>
          <w:kern w:val="1"/>
          <w:lang w:eastAsia="zh-CN" w:bidi="hi-IN"/>
        </w:rPr>
        <w:t xml:space="preserve"> de empresa para fornecimento de </w:t>
      </w:r>
      <w:r w:rsidR="008636A2" w:rsidRPr="008F42F1">
        <w:rPr>
          <w:rFonts w:ascii="Times New Roman" w:eastAsia="Times New Roman" w:hAnsi="Times New Roman" w:cs="Times New Roman"/>
          <w:b/>
          <w:bCs/>
          <w:kern w:val="1"/>
          <w:lang w:eastAsia="zh-CN" w:bidi="hi-IN"/>
        </w:rPr>
        <w:t>premiação</w:t>
      </w:r>
      <w:r w:rsidRPr="008F42F1">
        <w:rPr>
          <w:rFonts w:ascii="Times New Roman" w:eastAsia="Times New Roman" w:hAnsi="Times New Roman" w:cs="Times New Roman"/>
          <w:b/>
          <w:bCs/>
          <w:kern w:val="1"/>
          <w:lang w:eastAsia="zh-CN" w:bidi="hi-IN"/>
        </w:rPr>
        <w:t xml:space="preserve"> para eventos esportivos da Secretaria de Educação do </w:t>
      </w:r>
      <w:r w:rsidR="008636A2" w:rsidRPr="008F42F1">
        <w:rPr>
          <w:rFonts w:ascii="Times New Roman" w:eastAsia="Times New Roman" w:hAnsi="Times New Roman" w:cs="Times New Roman"/>
          <w:b/>
          <w:bCs/>
          <w:kern w:val="1"/>
          <w:lang w:eastAsia="zh-CN" w:bidi="hi-IN"/>
        </w:rPr>
        <w:t>Município</w:t>
      </w:r>
      <w:r w:rsidRPr="008F42F1">
        <w:rPr>
          <w:rFonts w:ascii="Times New Roman" w:eastAsia="Times New Roman" w:hAnsi="Times New Roman" w:cs="Times New Roman"/>
          <w:b/>
          <w:bCs/>
          <w:kern w:val="1"/>
          <w:lang w:eastAsia="zh-CN" w:bidi="hi-IN"/>
        </w:rPr>
        <w:t xml:space="preserve"> de Viadutos</w:t>
      </w:r>
      <w:r w:rsidRPr="008F42F1">
        <w:rPr>
          <w:rFonts w:ascii="Times New Roman" w:eastAsia="Times New Roman" w:hAnsi="Times New Roman" w:cs="Times New Roman"/>
          <w:kern w:val="1"/>
          <w:lang w:eastAsia="zh-CN" w:bidi="hi-IN"/>
        </w:rPr>
        <w:t>, conforme proposta vencedora.</w:t>
      </w:r>
    </w:p>
    <w:tbl>
      <w:tblPr>
        <w:tblW w:w="0" w:type="auto"/>
        <w:tblInd w:w="-3" w:type="dxa"/>
        <w:tblLayout w:type="fixed"/>
        <w:tblCellMar>
          <w:left w:w="0" w:type="dxa"/>
          <w:right w:w="0" w:type="dxa"/>
        </w:tblCellMar>
        <w:tblLook w:val="0000" w:firstRow="0" w:lastRow="0" w:firstColumn="0" w:lastColumn="0" w:noHBand="0" w:noVBand="0"/>
      </w:tblPr>
      <w:tblGrid>
        <w:gridCol w:w="1055"/>
        <w:gridCol w:w="1055"/>
        <w:gridCol w:w="3340"/>
        <w:gridCol w:w="1563"/>
        <w:gridCol w:w="1510"/>
        <w:gridCol w:w="1115"/>
      </w:tblGrid>
      <w:tr w:rsidR="008F42F1" w:rsidRPr="008636A2">
        <w:tc>
          <w:tcPr>
            <w:tcW w:w="10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Lote</w:t>
            </w:r>
          </w:p>
        </w:tc>
        <w:tc>
          <w:tcPr>
            <w:tcW w:w="10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Item</w:t>
            </w:r>
          </w:p>
        </w:tc>
        <w:tc>
          <w:tcPr>
            <w:tcW w:w="334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Descri</w:t>
            </w:r>
            <w:r w:rsidRPr="008636A2">
              <w:rPr>
                <w:rFonts w:ascii="Times New Roman" w:eastAsia="Times New Roman" w:hAnsi="Liberation Serif"/>
                <w:b/>
                <w:kern w:val="1"/>
                <w:lang w:eastAsia="zh-CN"/>
              </w:rPr>
              <w:t>çã</w:t>
            </w:r>
            <w:r w:rsidRPr="008636A2">
              <w:rPr>
                <w:rFonts w:ascii="Times New Roman" w:eastAsia="Times New Roman" w:hAnsi="Liberation Serif"/>
                <w:b/>
                <w:kern w:val="1"/>
                <w:lang w:eastAsia="zh-CN"/>
              </w:rPr>
              <w:t>o</w:t>
            </w:r>
          </w:p>
        </w:tc>
        <w:tc>
          <w:tcPr>
            <w:tcW w:w="156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Quantidade</w:t>
            </w:r>
          </w:p>
        </w:tc>
        <w:tc>
          <w:tcPr>
            <w:tcW w:w="15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Unit</w:t>
            </w:r>
            <w:r w:rsidRPr="008636A2">
              <w:rPr>
                <w:rFonts w:ascii="Times New Roman" w:eastAsia="Times New Roman" w:hAnsi="Liberation Serif"/>
                <w:b/>
                <w:kern w:val="1"/>
                <w:lang w:eastAsia="zh-CN"/>
              </w:rPr>
              <w:t>á</w:t>
            </w:r>
            <w:r w:rsidRPr="008636A2">
              <w:rPr>
                <w:rFonts w:ascii="Times New Roman" w:eastAsia="Times New Roman" w:hAnsi="Liberation Serif"/>
                <w:b/>
                <w:kern w:val="1"/>
                <w:lang w:eastAsia="zh-CN"/>
              </w:rPr>
              <w:t>rio</w:t>
            </w:r>
          </w:p>
        </w:tc>
        <w:tc>
          <w:tcPr>
            <w:tcW w:w="1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b/>
                <w:kern w:val="1"/>
                <w:lang w:eastAsia="zh-CN"/>
              </w:rPr>
            </w:pPr>
            <w:r w:rsidRPr="008636A2">
              <w:rPr>
                <w:rFonts w:ascii="Times New Roman" w:eastAsia="Times New Roman" w:hAnsi="Liberation Serif"/>
                <w:b/>
                <w:kern w:val="1"/>
                <w:lang w:eastAsia="zh-CN"/>
              </w:rPr>
              <w:t>Total</w:t>
            </w:r>
          </w:p>
        </w:tc>
      </w:tr>
      <w:tr w:rsidR="008F42F1" w:rsidRPr="008636A2">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334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p>
        </w:tc>
        <w:tc>
          <w:tcPr>
            <w:tcW w:w="156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51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r>
      <w:tr w:rsidR="008F42F1" w:rsidRPr="008636A2">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334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p>
        </w:tc>
        <w:tc>
          <w:tcPr>
            <w:tcW w:w="156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51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r>
      <w:tr w:rsidR="008F42F1" w:rsidRPr="008636A2">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334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p>
        </w:tc>
        <w:tc>
          <w:tcPr>
            <w:tcW w:w="156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51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r>
      <w:tr w:rsidR="008F42F1" w:rsidRPr="008636A2">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055"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334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both"/>
              <w:rPr>
                <w:rFonts w:ascii="Times New Roman" w:eastAsia="Times New Roman" w:hAnsi="Liberation Serif"/>
                <w:kern w:val="1"/>
                <w:lang w:eastAsia="zh-CN"/>
              </w:rPr>
            </w:pPr>
          </w:p>
        </w:tc>
        <w:tc>
          <w:tcPr>
            <w:tcW w:w="156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center"/>
              <w:rPr>
                <w:rFonts w:ascii="Times New Roman" w:eastAsia="Times New Roman" w:hAnsi="Liberation Serif"/>
                <w:kern w:val="1"/>
                <w:lang w:eastAsia="zh-CN"/>
              </w:rPr>
            </w:pPr>
          </w:p>
        </w:tc>
        <w:tc>
          <w:tcPr>
            <w:tcW w:w="1510" w:type="dxa"/>
            <w:tcBorders>
              <w:top w:val="nil"/>
              <w:left w:val="single" w:sz="2" w:space="0" w:color="000000"/>
              <w:bottom w:val="single" w:sz="2" w:space="0" w:color="000000"/>
              <w:right w:val="nil"/>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c>
          <w:tcPr>
            <w:tcW w:w="111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636A2" w:rsidRDefault="008F42F1" w:rsidP="008F42F1">
            <w:pPr>
              <w:suppressLineNumbers/>
              <w:suppressAutoHyphens/>
              <w:autoSpaceDN w:val="0"/>
              <w:adjustRightInd w:val="0"/>
              <w:spacing w:after="0" w:line="240" w:lineRule="auto"/>
              <w:jc w:val="right"/>
              <w:rPr>
                <w:rFonts w:ascii="Times New Roman" w:eastAsia="Times New Roman" w:hAnsi="Liberation Serif"/>
                <w:kern w:val="1"/>
                <w:lang w:eastAsia="zh-CN"/>
              </w:rPr>
            </w:pPr>
          </w:p>
        </w:tc>
      </w:tr>
    </w:tbl>
    <w:p w:rsidR="008F42F1" w:rsidRPr="008F42F1" w:rsidRDefault="008F42F1" w:rsidP="008F42F1">
      <w:pPr>
        <w:suppressAutoHyphens/>
        <w:autoSpaceDE w:val="0"/>
        <w:autoSpaceDN w:val="0"/>
        <w:adjustRightInd w:val="0"/>
        <w:spacing w:after="0" w:line="276" w:lineRule="auto"/>
        <w:jc w:val="both"/>
        <w:textAlignment w:val="baseline"/>
        <w:rPr>
          <w:rFonts w:ascii="Times New Roman" w:eastAsia="Times New Roman" w:hAnsi="Liberation Serif" w:cs="Times New Roman"/>
          <w:lang w:eastAsia="zh-C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TERCEIRA – DO PRAZO, FORMA E LOCAL DO FORNECIMENTO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O prazo de vigência do terá como prazo inicial </w:t>
      </w:r>
      <w:r w:rsidR="008636A2">
        <w:rPr>
          <w:rFonts w:ascii="Times New Roman" w:eastAsia="Times New Roman" w:hAnsi="Times New Roman" w:cs="Times New Roman"/>
          <w:kern w:val="1"/>
          <w:lang w:eastAsia="zh-CN" w:bidi="hi-IN"/>
        </w:rPr>
        <w:t xml:space="preserve">a data de sua assinatura </w:t>
      </w:r>
      <w:r w:rsidRPr="008F42F1">
        <w:rPr>
          <w:rFonts w:ascii="Times New Roman" w:eastAsia="Times New Roman" w:hAnsi="Times New Roman" w:cs="Times New Roman"/>
          <w:kern w:val="1"/>
          <w:lang w:eastAsia="zh-CN" w:bidi="hi-IN"/>
        </w:rPr>
        <w:t xml:space="preserve">e prazo final dia </w:t>
      </w:r>
      <w:r w:rsidR="008636A2">
        <w:rPr>
          <w:rFonts w:ascii="Times New Roman" w:eastAsia="Times New Roman" w:hAnsi="Times New Roman" w:cs="Times New Roman"/>
          <w:kern w:val="1"/>
          <w:lang w:eastAsia="zh-CN" w:bidi="hi-IN"/>
        </w:rPr>
        <w:t>31/12/2024</w:t>
      </w:r>
      <w:r w:rsidRPr="008F42F1">
        <w:rPr>
          <w:rFonts w:ascii="Times New Roman" w:eastAsia="Times New Roman" w:hAnsi="Times New Roman" w:cs="Times New Roman"/>
          <w:kern w:val="1"/>
          <w:lang w:eastAsia="zh-CN" w:bidi="hi-IN"/>
        </w:rPr>
        <w:t>.</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QUARTA– DO PREÇO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O preço a ser pago pelo fornecimento do objeto do presente contrato é de R$ </w:t>
      </w:r>
      <w:proofErr w:type="spellStart"/>
      <w:r w:rsidRPr="008F42F1">
        <w:rPr>
          <w:rFonts w:ascii="Times New Roman" w:eastAsia="Times New Roman" w:hAnsi="Times New Roman" w:cs="Times New Roman"/>
          <w:kern w:val="1"/>
          <w:lang w:eastAsia="zh-CN" w:bidi="hi-IN"/>
        </w:rPr>
        <w:t>xxx</w:t>
      </w:r>
      <w:proofErr w:type="spellEnd"/>
      <w:r w:rsidRPr="008F42F1">
        <w:rPr>
          <w:rFonts w:ascii="Times New Roman" w:eastAsia="Times New Roman" w:hAnsi="Times New Roman" w:cs="Times New Roman"/>
          <w:kern w:val="1"/>
          <w:lang w:eastAsia="zh-CN" w:bidi="hi-IN"/>
        </w:rPr>
        <w:t xml:space="preserve"> (</w:t>
      </w:r>
      <w:proofErr w:type="spellStart"/>
      <w:r w:rsidRPr="008F42F1">
        <w:rPr>
          <w:rFonts w:ascii="Times New Roman" w:eastAsia="Times New Roman" w:hAnsi="Times New Roman" w:cs="Times New Roman"/>
          <w:kern w:val="1"/>
          <w:lang w:eastAsia="zh-CN" w:bidi="hi-IN"/>
        </w:rPr>
        <w:t>rxxx</w:t>
      </w:r>
      <w:proofErr w:type="spellEnd"/>
      <w:r w:rsidRPr="008F42F1">
        <w:rPr>
          <w:rFonts w:ascii="Times New Roman" w:eastAsia="Times New Roman" w:hAnsi="Times New Roman" w:cs="Times New Roman"/>
          <w:kern w:val="1"/>
          <w:lang w:eastAsia="zh-CN" w:bidi="hi-IN"/>
        </w:rPr>
        <w:t>), conforme a proposta ofertada pela CONTRATADA.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QUINTA – DO PAGAMENTO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O pagamento será efetuado em até 30 dias após a prestação dos serviços, mediante a entrega do objeto e a apresentação de nota fiscal e aprovação da fiscalização da CONTRATANTE. </w:t>
      </w:r>
    </w:p>
    <w:p w:rsid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636A2" w:rsidRPr="008F42F1" w:rsidRDefault="008636A2"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SEXTA – DO RECURSO FINANCEIRO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As despesas do presente contrato correrão à conta das dotações orçamentárias </w:t>
      </w:r>
      <w:r w:rsidR="008636A2" w:rsidRPr="008F42F1">
        <w:rPr>
          <w:rFonts w:ascii="Times New Roman" w:eastAsia="Times New Roman" w:hAnsi="Times New Roman" w:cs="Times New Roman"/>
          <w:kern w:val="1"/>
          <w:lang w:eastAsia="zh-CN" w:bidi="hi-IN"/>
        </w:rPr>
        <w:t>constantes</w:t>
      </w:r>
      <w:r w:rsidRPr="008F42F1">
        <w:rPr>
          <w:rFonts w:ascii="Times New Roman" w:eastAsia="Times New Roman" w:hAnsi="Times New Roman" w:cs="Times New Roman"/>
          <w:kern w:val="1"/>
          <w:lang w:eastAsia="zh-CN" w:bidi="hi-IN"/>
        </w:rPr>
        <w:t xml:space="preserve"> no procedimento licitatório realizado.</w:t>
      </w:r>
    </w:p>
    <w:tbl>
      <w:tblPr>
        <w:tblW w:w="0" w:type="auto"/>
        <w:tblInd w:w="-3" w:type="dxa"/>
        <w:tblLayout w:type="fixed"/>
        <w:tblCellMar>
          <w:left w:w="0" w:type="dxa"/>
          <w:right w:w="0" w:type="dxa"/>
        </w:tblCellMar>
        <w:tblLook w:val="0000" w:firstRow="0" w:lastRow="0" w:firstColumn="0" w:lastColumn="0" w:noHBand="0" w:noVBand="0"/>
      </w:tblPr>
      <w:tblGrid>
        <w:gridCol w:w="3213"/>
        <w:gridCol w:w="3212"/>
        <w:gridCol w:w="3213"/>
      </w:tblGrid>
      <w:tr w:rsidR="008F42F1" w:rsidRPr="008F42F1">
        <w:tc>
          <w:tcPr>
            <w:tcW w:w="32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Dota</w:t>
            </w:r>
            <w:r w:rsidRPr="008F42F1">
              <w:rPr>
                <w:rFonts w:ascii="Times New Roman" w:eastAsia="Times New Roman" w:hAnsi="Liberation Serif"/>
                <w:b/>
                <w:bCs/>
                <w:kern w:val="1"/>
                <w:lang w:eastAsia="zh-CN"/>
              </w:rPr>
              <w:t>çã</w:t>
            </w:r>
            <w:r w:rsidRPr="008F42F1">
              <w:rPr>
                <w:rFonts w:ascii="Times New Roman" w:eastAsia="Times New Roman" w:hAnsi="Liberation Serif"/>
                <w:b/>
                <w:bCs/>
                <w:kern w:val="1"/>
                <w:lang w:eastAsia="zh-CN"/>
              </w:rPr>
              <w:t>o</w:t>
            </w:r>
          </w:p>
        </w:tc>
        <w:tc>
          <w:tcPr>
            <w:tcW w:w="321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Elemento</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center"/>
              <w:rPr>
                <w:rFonts w:ascii="Times New Roman" w:eastAsia="Times New Roman" w:hAnsi="Liberation Serif"/>
                <w:kern w:val="1"/>
                <w:sz w:val="20"/>
                <w:szCs w:val="24"/>
                <w:lang w:eastAsia="zh-CN"/>
              </w:rPr>
            </w:pPr>
            <w:r w:rsidRPr="008F42F1">
              <w:rPr>
                <w:rFonts w:ascii="Times New Roman" w:eastAsia="Times New Roman" w:hAnsi="Liberation Serif"/>
                <w:b/>
                <w:bCs/>
                <w:kern w:val="1"/>
                <w:lang w:eastAsia="zh-CN"/>
              </w:rPr>
              <w:t>Recurso Vinculado</w:t>
            </w:r>
          </w:p>
        </w:tc>
      </w:tr>
      <w:tr w:rsidR="008F42F1" w:rsidRPr="008F42F1">
        <w:tc>
          <w:tcPr>
            <w:tcW w:w="3213" w:type="dxa"/>
            <w:tcBorders>
              <w:top w:val="nil"/>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428</w:t>
            </w:r>
          </w:p>
        </w:tc>
        <w:tc>
          <w:tcPr>
            <w:tcW w:w="3212" w:type="dxa"/>
            <w:tcBorders>
              <w:top w:val="nil"/>
              <w:left w:val="single" w:sz="2" w:space="0" w:color="000000"/>
              <w:bottom w:val="single" w:sz="2" w:space="0" w:color="000000"/>
              <w:right w:val="nil"/>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339031040000</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F42F1" w:rsidRPr="008F42F1" w:rsidRDefault="008F42F1" w:rsidP="008F42F1">
            <w:pPr>
              <w:suppressLineNumbers/>
              <w:suppressAutoHyphens/>
              <w:autoSpaceDN w:val="0"/>
              <w:adjustRightInd w:val="0"/>
              <w:spacing w:after="0" w:line="276" w:lineRule="auto"/>
              <w:jc w:val="both"/>
              <w:rPr>
                <w:rFonts w:ascii="Times New Roman" w:eastAsia="Times New Roman" w:hAnsi="Liberation Serif"/>
                <w:kern w:val="1"/>
                <w:sz w:val="20"/>
                <w:szCs w:val="24"/>
                <w:lang w:eastAsia="zh-CN"/>
              </w:rPr>
            </w:pPr>
            <w:r w:rsidRPr="008F42F1">
              <w:rPr>
                <w:rFonts w:ascii="Times New Roman" w:eastAsia="Times New Roman" w:hAnsi="Liberation Serif"/>
                <w:kern w:val="1"/>
                <w:lang w:eastAsia="zh-CN"/>
              </w:rPr>
              <w:t>1501</w:t>
            </w:r>
          </w:p>
        </w:tc>
      </w:tr>
    </w:tbl>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SÉTIMA – DA GESTÃO DO CONTRATO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A execução do contrato deverá ser acompanhada e fiscalizada por </w:t>
      </w:r>
      <w:proofErr w:type="spellStart"/>
      <w:r w:rsidR="008636A2">
        <w:rPr>
          <w:rFonts w:ascii="Times New Roman" w:eastAsia="Times New Roman" w:hAnsi="Times New Roman" w:cs="Times New Roman"/>
          <w:kern w:val="1"/>
          <w:lang w:eastAsia="zh-CN" w:bidi="hi-IN"/>
        </w:rPr>
        <w:t>Micael</w:t>
      </w:r>
      <w:proofErr w:type="spellEnd"/>
      <w:r w:rsidR="008636A2">
        <w:rPr>
          <w:rFonts w:ascii="Times New Roman" w:eastAsia="Times New Roman" w:hAnsi="Times New Roman" w:cs="Times New Roman"/>
          <w:kern w:val="1"/>
          <w:lang w:eastAsia="zh-CN" w:bidi="hi-IN"/>
        </w:rPr>
        <w:t xml:space="preserve"> </w:t>
      </w:r>
      <w:proofErr w:type="spellStart"/>
      <w:r w:rsidR="008636A2">
        <w:rPr>
          <w:rFonts w:ascii="Times New Roman" w:eastAsia="Times New Roman" w:hAnsi="Times New Roman" w:cs="Times New Roman"/>
          <w:kern w:val="1"/>
          <w:lang w:eastAsia="zh-CN" w:bidi="hi-IN"/>
        </w:rPr>
        <w:t>Rech</w:t>
      </w:r>
      <w:proofErr w:type="spellEnd"/>
      <w:r w:rsidRPr="008F42F1">
        <w:rPr>
          <w:rFonts w:ascii="Times New Roman" w:eastAsia="Times New Roman" w:hAnsi="Times New Roman" w:cs="Times New Roman"/>
          <w:kern w:val="1"/>
          <w:lang w:eastAsia="zh-CN" w:bidi="hi-IN"/>
        </w:rPr>
        <w:t xml:space="preserve"> ou por seu respectivo substituto.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OITAVA – DAS PENALIDADES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CONTRATADA estará sujeita às seguintes penalidades: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a) advertência;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b) multa de no mínimo 0,5% (cinco décimos por cento) e máximo de 30% (trinta por cento) do valor do objeto licitado ou contratado;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c) impedimento de licitar e contratar, no âmbito da Administração Pública direta e indireta do órgão licitante, pelo prazo máximo de 3 (três) anos.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d) declaração de inidoneidade para licitar ou contratar no âmbito da Administração Pública direta e indireta de todos os entes federativos, pelo prazo mínimo de 3 (três) anos e máximo de 6 (seis) anos.</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 xml:space="preserve">CLÁUSULA NONA – DA EXTINÇÃO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As hipóteses que constituem motivo para extinção contratual estão elencadas no art. 137 da Lei nº 14.133/2021, que poderão se dar, após assegurados o contraditório e a ampla defesa à CONTRATADA.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b/>
          <w:bCs/>
          <w:kern w:val="1"/>
          <w:lang w:eastAsia="zh-CN" w:bidi="hi-IN"/>
        </w:rPr>
        <w:t>CLÁUSULA DÉCIMA – DO FORO</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As partes elegem o foro da Comarca de Gaurama para dirimir quaisquer questões relacionadas ao presente contrato. </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E, por estarem justos e contratados, firmam o presente instrumento em 02 (duas) vias de igual teor e forma.</w:t>
      </w:r>
    </w:p>
    <w:p w:rsidR="008F42F1" w:rsidRPr="008F42F1" w:rsidRDefault="008F42F1" w:rsidP="008F42F1">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 xml:space="preserve">Viadutos – RS, </w:t>
      </w:r>
      <w:proofErr w:type="spellStart"/>
      <w:r w:rsidRPr="008F42F1">
        <w:rPr>
          <w:rFonts w:ascii="Times New Roman" w:eastAsia="Times New Roman" w:hAnsi="Times New Roman" w:cs="Times New Roman"/>
          <w:kern w:val="1"/>
          <w:lang w:eastAsia="zh-CN" w:bidi="hi-IN"/>
        </w:rPr>
        <w:t>xx</w:t>
      </w:r>
      <w:proofErr w:type="spellEnd"/>
      <w:r w:rsidRPr="008F42F1">
        <w:rPr>
          <w:rFonts w:ascii="Times New Roman" w:eastAsia="Times New Roman" w:hAnsi="Times New Roman" w:cs="Times New Roman"/>
          <w:kern w:val="1"/>
          <w:lang w:eastAsia="zh-CN" w:bidi="hi-IN"/>
        </w:rPr>
        <w:t xml:space="preserve"> de </w:t>
      </w:r>
      <w:proofErr w:type="spellStart"/>
      <w:r w:rsidRPr="008F42F1">
        <w:rPr>
          <w:rFonts w:ascii="Times New Roman" w:eastAsia="Times New Roman" w:hAnsi="Times New Roman" w:cs="Times New Roman"/>
          <w:kern w:val="1"/>
          <w:lang w:eastAsia="zh-CN" w:bidi="hi-IN"/>
        </w:rPr>
        <w:t>xxx</w:t>
      </w:r>
      <w:proofErr w:type="spellEnd"/>
      <w:r w:rsidRPr="008F42F1">
        <w:rPr>
          <w:rFonts w:ascii="Times New Roman" w:eastAsia="Times New Roman" w:hAnsi="Times New Roman" w:cs="Times New Roman"/>
          <w:kern w:val="1"/>
          <w:lang w:eastAsia="zh-CN" w:bidi="hi-IN"/>
        </w:rPr>
        <w:t xml:space="preserve"> de 2024</w:t>
      </w: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Times New Roman" w:eastAsia="Times New Roman" w:hAnsi="Times New Roman" w:cs="Times New Roman"/>
          <w:kern w:val="1"/>
          <w:lang w:eastAsia="zh-CN" w:bidi="hi-IN"/>
        </w:rPr>
      </w:pP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r w:rsidRPr="008F42F1">
        <w:rPr>
          <w:rFonts w:ascii="Times New Roman" w:eastAsia="Times New Roman" w:hAnsi="Times New Roman" w:cs="Times New Roman"/>
          <w:kern w:val="1"/>
          <w:lang w:eastAsia="zh-CN" w:bidi="hi-IN"/>
        </w:rPr>
        <w:t>______________________</w:t>
      </w:r>
    </w:p>
    <w:p w:rsidR="008F42F1" w:rsidRPr="008F42F1" w:rsidRDefault="008F42F1" w:rsidP="008F42F1">
      <w:pPr>
        <w:widowControl w:val="0"/>
        <w:suppressAutoHyphens/>
        <w:autoSpaceDE w:val="0"/>
        <w:autoSpaceDN w:val="0"/>
        <w:adjustRightInd w:val="0"/>
        <w:spacing w:after="0" w:line="276" w:lineRule="auto"/>
        <w:jc w:val="center"/>
        <w:textAlignment w:val="baseline"/>
        <w:rPr>
          <w:rFonts w:ascii="Liberation Serif" w:eastAsia="Times New Roman" w:hAnsi="Liberation Serif"/>
          <w:kern w:val="1"/>
          <w:sz w:val="24"/>
          <w:szCs w:val="24"/>
          <w:lang w:eastAsia="zh-CN" w:bidi="hi-IN"/>
        </w:rPr>
      </w:pPr>
      <w:proofErr w:type="spellStart"/>
      <w:proofErr w:type="gramStart"/>
      <w:r w:rsidRPr="008F42F1">
        <w:rPr>
          <w:rFonts w:ascii="Times New Roman" w:eastAsia="Times New Roman" w:hAnsi="Times New Roman" w:cs="Times New Roman"/>
          <w:kern w:val="1"/>
          <w:lang w:eastAsia="zh-CN" w:bidi="hi-IN"/>
        </w:rPr>
        <w:t>xxxxx</w:t>
      </w:r>
      <w:proofErr w:type="spellEnd"/>
      <w:proofErr w:type="gramEnd"/>
    </w:p>
    <w:p w:rsidR="007A0BF7" w:rsidRDefault="008F42F1" w:rsidP="008636A2">
      <w:pPr>
        <w:jc w:val="center"/>
      </w:pPr>
      <w:r w:rsidRPr="008F42F1">
        <w:rPr>
          <w:rFonts w:ascii="Times New Roman" w:eastAsia="Times New Roman" w:hAnsi="Times New Roman" w:cs="Times New Roman"/>
          <w:kern w:val="1"/>
          <w:lang w:eastAsia="zh-CN" w:bidi="hi-IN"/>
        </w:rPr>
        <w:t>Prefeito</w:t>
      </w:r>
    </w:p>
    <w:sectPr w:rsidR="007A0BF7" w:rsidSect="0086162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84" w:rsidRDefault="00023D84" w:rsidP="008F42F1">
      <w:pPr>
        <w:spacing w:after="0" w:line="240" w:lineRule="auto"/>
      </w:pPr>
      <w:r>
        <w:separator/>
      </w:r>
    </w:p>
  </w:endnote>
  <w:endnote w:type="continuationSeparator" w:id="0">
    <w:p w:rsidR="00023D84" w:rsidRDefault="00023D84" w:rsidP="008F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rifa BT">
    <w:altName w:val="Bookman Old Style"/>
    <w:panose1 w:val="00000000000000000000"/>
    <w:charset w:val="00"/>
    <w:family w:val="roman"/>
    <w:notTrueType/>
    <w:pitch w:val="variable"/>
    <w:sig w:usb0="00000003" w:usb1="00000000" w:usb2="00000000" w:usb3="00000000" w:csb0="00000001" w:csb1="00000000"/>
  </w:font>
  <w:font w:name="robotoregular">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84" w:rsidRDefault="00023D84" w:rsidP="008F42F1">
      <w:pPr>
        <w:spacing w:after="0" w:line="240" w:lineRule="auto"/>
      </w:pPr>
      <w:r>
        <w:separator/>
      </w:r>
    </w:p>
  </w:footnote>
  <w:footnote w:type="continuationSeparator" w:id="0">
    <w:p w:rsidR="00023D84" w:rsidRDefault="00023D84" w:rsidP="008F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1" w:rsidRPr="008F42F1" w:rsidRDefault="008F42F1" w:rsidP="008F42F1">
    <w:pPr>
      <w:tabs>
        <w:tab w:val="center" w:pos="4419"/>
        <w:tab w:val="right" w:pos="8838"/>
      </w:tabs>
      <w:suppressAutoHyphens/>
      <w:autoSpaceDN w:val="0"/>
      <w:adjustRightInd w:val="0"/>
      <w:spacing w:after="0" w:line="240" w:lineRule="auto"/>
      <w:jc w:val="center"/>
      <w:rPr>
        <w:rFonts w:ascii="Times New Roman" w:eastAsia="Times New Roman" w:hAnsi="Liberation Serif" w:cs="Times New Roman"/>
        <w:sz w:val="20"/>
        <w:szCs w:val="20"/>
        <w:lang w:eastAsia="zh-CN"/>
      </w:rPr>
    </w:pPr>
    <w:r w:rsidRPr="008F42F1">
      <w:rPr>
        <w:rFonts w:ascii="Times New Roman" w:eastAsia="Times New Roman" w:hAnsi="Liberation Serif" w:cs="Times New Roman"/>
        <w:noProof/>
        <w:sz w:val="20"/>
        <w:szCs w:val="20"/>
        <w:lang w:eastAsia="pt-BR"/>
      </w:rPr>
      <w:drawing>
        <wp:anchor distT="0" distB="0" distL="114300" distR="114300" simplePos="0" relativeHeight="251659264" behindDoc="1" locked="0" layoutInCell="0" allowOverlap="1">
          <wp:simplePos x="0" y="0"/>
          <wp:positionH relativeFrom="column">
            <wp:posOffset>81915</wp:posOffset>
          </wp:positionH>
          <wp:positionV relativeFrom="paragraph">
            <wp:posOffset>-313055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8F42F1">
      <w:rPr>
        <w:rFonts w:ascii="Century Gothic" w:eastAsia="Times New Roman" w:hAnsi="Century Gothic" w:cs="Century Gothic"/>
        <w:b/>
        <w:szCs w:val="20"/>
        <w:lang w:eastAsia="pt-BR"/>
      </w:rPr>
      <w:t>ESTADO DO RIO GRANDE DO SUL</w:t>
    </w:r>
  </w:p>
  <w:p w:rsidR="008F42F1" w:rsidRPr="008F42F1" w:rsidRDefault="008F42F1" w:rsidP="008F42F1">
    <w:pPr>
      <w:tabs>
        <w:tab w:val="center" w:pos="4419"/>
        <w:tab w:val="right" w:pos="8838"/>
      </w:tabs>
      <w:suppressAutoHyphens/>
      <w:autoSpaceDN w:val="0"/>
      <w:adjustRightInd w:val="0"/>
      <w:spacing w:after="0" w:line="240" w:lineRule="auto"/>
      <w:jc w:val="center"/>
      <w:rPr>
        <w:rFonts w:ascii="Times New Roman" w:eastAsia="Times New Roman" w:hAnsi="Liberation Serif"/>
        <w:sz w:val="20"/>
        <w:szCs w:val="24"/>
        <w:lang w:eastAsia="zh-CN"/>
      </w:rPr>
    </w:pPr>
    <w:r w:rsidRPr="008F42F1">
      <w:rPr>
        <w:rFonts w:ascii="Century Gothic" w:eastAsia="Times New Roman" w:hAnsi="Century Gothic" w:cs="Century Gothic"/>
        <w:b/>
        <w:sz w:val="28"/>
        <w:szCs w:val="24"/>
        <w:lang w:eastAsia="pt-BR"/>
      </w:rPr>
      <w:t>PREFEITURA MUNICIPAL DE VIADUTOS</w:t>
    </w:r>
  </w:p>
  <w:p w:rsidR="008F42F1" w:rsidRPr="008F42F1" w:rsidRDefault="008F42F1" w:rsidP="008F42F1">
    <w:pPr>
      <w:tabs>
        <w:tab w:val="center" w:pos="4419"/>
        <w:tab w:val="right" w:pos="8838"/>
      </w:tabs>
      <w:suppressAutoHyphens/>
      <w:autoSpaceDN w:val="0"/>
      <w:adjustRightInd w:val="0"/>
      <w:spacing w:after="0" w:line="240" w:lineRule="auto"/>
      <w:rPr>
        <w:rFonts w:ascii="Arial" w:eastAsia="Times New Roman" w:hAnsi="Arial" w:cs="Arial"/>
        <w:szCs w:val="24"/>
        <w:lang w:eastAsia="pt-BR"/>
      </w:rPr>
    </w:pPr>
  </w:p>
  <w:p w:rsidR="008F42F1" w:rsidRDefault="008F42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none"/>
      <w:suff w:val="nothing"/>
      <w:lvlText w:val=""/>
      <w:lvlJc w:val="left"/>
    </w:lvl>
    <w:lvl w:ilvl="7">
      <w:start w:val="1"/>
      <w:numFmt w:val="decimal"/>
      <w:lvlText w:val="%8."/>
      <w:lvlJc w:val="left"/>
      <w:pPr>
        <w:ind w:left="3240" w:hanging="360"/>
      </w:pPr>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F1"/>
    <w:rsid w:val="00023D84"/>
    <w:rsid w:val="00320232"/>
    <w:rsid w:val="00442CE2"/>
    <w:rsid w:val="0077710E"/>
    <w:rsid w:val="007A0BF7"/>
    <w:rsid w:val="00861620"/>
    <w:rsid w:val="008636A2"/>
    <w:rsid w:val="008F42F1"/>
    <w:rsid w:val="009B7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FC20482-13AC-4645-AD8C-50D31343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42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42F1"/>
  </w:style>
  <w:style w:type="paragraph" w:styleId="Rodap">
    <w:name w:val="footer"/>
    <w:basedOn w:val="Normal"/>
    <w:link w:val="RodapChar"/>
    <w:uiPriority w:val="99"/>
    <w:unhideWhenUsed/>
    <w:rsid w:val="008F42F1"/>
    <w:pPr>
      <w:tabs>
        <w:tab w:val="center" w:pos="4252"/>
        <w:tab w:val="right" w:pos="8504"/>
      </w:tabs>
      <w:spacing w:after="0" w:line="240" w:lineRule="auto"/>
    </w:pPr>
  </w:style>
  <w:style w:type="character" w:customStyle="1" w:styleId="RodapChar">
    <w:name w:val="Rodapé Char"/>
    <w:basedOn w:val="Fontepargpadro"/>
    <w:link w:val="Rodap"/>
    <w:uiPriority w:val="99"/>
    <w:rsid w:val="008F42F1"/>
  </w:style>
  <w:style w:type="paragraph" w:customStyle="1" w:styleId="Tedtulo1">
    <w:name w:val="Tíedtulo 1"/>
    <w:basedOn w:val="Normal"/>
    <w:next w:val="Normal"/>
    <w:uiPriority w:val="99"/>
    <w:rsid w:val="008F42F1"/>
    <w:pPr>
      <w:keepNext/>
      <w:autoSpaceDE w:val="0"/>
      <w:autoSpaceDN w:val="0"/>
      <w:adjustRightInd w:val="0"/>
      <w:spacing w:before="240" w:after="60" w:line="240" w:lineRule="auto"/>
      <w:textAlignment w:val="baseline"/>
    </w:pPr>
    <w:rPr>
      <w:rFonts w:ascii="Calibri Light" w:eastAsia="Times New Roman" w:hAnsi="Liberation Serif" w:cs="Calibri Light"/>
      <w:b/>
      <w:bCs/>
      <w:kern w:val="1"/>
      <w:sz w:val="32"/>
      <w:szCs w:val="32"/>
      <w:lang w:val="x-none"/>
    </w:rPr>
  </w:style>
  <w:style w:type="paragraph" w:customStyle="1" w:styleId="Tedtulo2">
    <w:name w:val="Tíedtulo 2"/>
    <w:basedOn w:val="Normal"/>
    <w:next w:val="Normal"/>
    <w:uiPriority w:val="99"/>
    <w:rsid w:val="008F42F1"/>
    <w:pPr>
      <w:keepNext/>
      <w:autoSpaceDE w:val="0"/>
      <w:autoSpaceDN w:val="0"/>
      <w:adjustRightInd w:val="0"/>
      <w:spacing w:before="240" w:after="60" w:line="240" w:lineRule="auto"/>
      <w:textAlignment w:val="baseline"/>
    </w:pPr>
    <w:rPr>
      <w:rFonts w:ascii="Calibri Light" w:eastAsia="Times New Roman" w:hAnsi="Liberation Serif" w:cs="Calibri Light"/>
      <w:b/>
      <w:bCs/>
      <w:i/>
      <w:iCs/>
      <w:sz w:val="28"/>
      <w:szCs w:val="28"/>
      <w:lang w:val="x-none"/>
    </w:rPr>
  </w:style>
  <w:style w:type="paragraph" w:customStyle="1" w:styleId="Tedtulo3">
    <w:name w:val="Tíedtulo 3"/>
    <w:basedOn w:val="Normal"/>
    <w:next w:val="Normal"/>
    <w:uiPriority w:val="99"/>
    <w:rsid w:val="008F42F1"/>
    <w:pPr>
      <w:keepNext/>
      <w:numPr>
        <w:ilvl w:val="2"/>
      </w:numPr>
      <w:autoSpaceDN w:val="0"/>
      <w:adjustRightInd w:val="0"/>
      <w:spacing w:after="0" w:line="240" w:lineRule="auto"/>
      <w:jc w:val="center"/>
      <w:outlineLvl w:val="2"/>
    </w:pPr>
    <w:rPr>
      <w:rFonts w:ascii="Times New Roman" w:eastAsia="Times New Roman" w:hAnsi="Liberation Serif" w:cs="Times New Roman"/>
      <w:b/>
      <w:bCs/>
      <w:kern w:val="1"/>
      <w:sz w:val="21"/>
      <w:szCs w:val="21"/>
      <w:lang w:val="x-none" w:eastAsia="zh-CN"/>
    </w:rPr>
  </w:style>
  <w:style w:type="paragraph" w:customStyle="1" w:styleId="Tedtulo4">
    <w:name w:val="Tíedtulo 4"/>
    <w:basedOn w:val="Normal"/>
    <w:next w:val="Normal"/>
    <w:uiPriority w:val="99"/>
    <w:rsid w:val="008F42F1"/>
    <w:pPr>
      <w:keepNext/>
      <w:numPr>
        <w:ilvl w:val="3"/>
      </w:numPr>
      <w:suppressAutoHyphens/>
      <w:autoSpaceDN w:val="0"/>
      <w:adjustRightInd w:val="0"/>
      <w:spacing w:after="0" w:line="240" w:lineRule="auto"/>
      <w:jc w:val="center"/>
      <w:outlineLvl w:val="3"/>
    </w:pPr>
    <w:rPr>
      <w:rFonts w:ascii="Times New Roman" w:eastAsia="Times New Roman" w:hAnsi="Liberation Serif" w:cs="Times New Roman"/>
      <w:b/>
      <w:bCs/>
      <w:i/>
      <w:iCs/>
      <w:kern w:val="1"/>
      <w:sz w:val="16"/>
      <w:szCs w:val="16"/>
      <w:lang w:val="x-none" w:eastAsia="zh-CN"/>
    </w:rPr>
  </w:style>
  <w:style w:type="paragraph" w:customStyle="1" w:styleId="Tedtulo5">
    <w:name w:val="Tíedtulo 5"/>
    <w:basedOn w:val="Normal"/>
    <w:next w:val="Normal"/>
    <w:uiPriority w:val="99"/>
    <w:rsid w:val="008F42F1"/>
    <w:pPr>
      <w:keepNext/>
      <w:numPr>
        <w:ilvl w:val="4"/>
      </w:numPr>
      <w:suppressAutoHyphens/>
      <w:autoSpaceDN w:val="0"/>
      <w:adjustRightInd w:val="0"/>
      <w:spacing w:after="0" w:line="360" w:lineRule="auto"/>
      <w:jc w:val="both"/>
      <w:outlineLvl w:val="4"/>
    </w:pPr>
    <w:rPr>
      <w:rFonts w:ascii="Times New Roman" w:eastAsia="Times New Roman" w:hAnsi="Liberation Serif" w:cs="Times New Roman"/>
      <w:b/>
      <w:bCs/>
      <w:kern w:val="1"/>
      <w:sz w:val="20"/>
      <w:szCs w:val="20"/>
      <w:lang w:val="x-none" w:eastAsia="zh-CN"/>
    </w:rPr>
  </w:style>
  <w:style w:type="paragraph" w:customStyle="1" w:styleId="Tedtulo6">
    <w:name w:val="Tíedtulo 6"/>
    <w:basedOn w:val="Normal"/>
    <w:next w:val="Normal"/>
    <w:uiPriority w:val="99"/>
    <w:rsid w:val="008F42F1"/>
    <w:pPr>
      <w:keepNext/>
      <w:numPr>
        <w:ilvl w:val="5"/>
      </w:numPr>
      <w:suppressAutoHyphens/>
      <w:autoSpaceDN w:val="0"/>
      <w:adjustRightInd w:val="0"/>
      <w:spacing w:after="0" w:line="240" w:lineRule="auto"/>
      <w:outlineLvl w:val="5"/>
    </w:pPr>
    <w:rPr>
      <w:rFonts w:ascii="Serifa BT" w:eastAsia="Times New Roman" w:hAnsi="Liberation Serif" w:cs="Serifa BT"/>
      <w:b/>
      <w:bCs/>
      <w:kern w:val="1"/>
      <w:sz w:val="20"/>
      <w:szCs w:val="20"/>
      <w:lang w:val="x-none" w:eastAsia="zh-CN"/>
    </w:rPr>
  </w:style>
  <w:style w:type="paragraph" w:customStyle="1" w:styleId="Tedtulo7">
    <w:name w:val="Tíedtulo 7"/>
    <w:basedOn w:val="Normal"/>
    <w:next w:val="Normal"/>
    <w:uiPriority w:val="99"/>
    <w:rsid w:val="008F42F1"/>
    <w:pPr>
      <w:autoSpaceDN w:val="0"/>
      <w:adjustRightInd w:val="0"/>
      <w:spacing w:before="240" w:after="60" w:line="240" w:lineRule="auto"/>
    </w:pPr>
    <w:rPr>
      <w:rFonts w:ascii="Calibri" w:eastAsia="Times New Roman" w:hAnsi="Liberation Serif" w:cs="Calibri"/>
      <w:sz w:val="24"/>
      <w:szCs w:val="24"/>
      <w:lang w:val="x-none"/>
    </w:rPr>
  </w:style>
  <w:style w:type="paragraph" w:customStyle="1" w:styleId="Tedtulo8">
    <w:name w:val="Tíedtulo 8"/>
    <w:basedOn w:val="Normal"/>
    <w:next w:val="Normal"/>
    <w:uiPriority w:val="99"/>
    <w:rsid w:val="008F42F1"/>
    <w:pPr>
      <w:keepNext/>
      <w:numPr>
        <w:ilvl w:val="7"/>
      </w:numPr>
      <w:tabs>
        <w:tab w:val="left" w:pos="288"/>
        <w:tab w:val="left" w:pos="1008"/>
        <w:tab w:val="left" w:pos="1728"/>
        <w:tab w:val="left" w:pos="2448"/>
        <w:tab w:val="left" w:pos="3168"/>
        <w:tab w:val="left" w:pos="3888"/>
        <w:tab w:val="left" w:pos="4608"/>
        <w:tab w:val="left" w:pos="5328"/>
        <w:tab w:val="left" w:pos="6048"/>
        <w:tab w:val="left" w:pos="6768"/>
      </w:tabs>
      <w:suppressAutoHyphens/>
      <w:autoSpaceDN w:val="0"/>
      <w:adjustRightInd w:val="0"/>
      <w:spacing w:after="0" w:line="240" w:lineRule="auto"/>
      <w:jc w:val="center"/>
      <w:outlineLvl w:val="7"/>
    </w:pPr>
    <w:rPr>
      <w:rFonts w:ascii="Times New Roman" w:eastAsia="Times New Roman" w:hAnsi="Liberation Serif" w:cs="Times New Roman"/>
      <w:b/>
      <w:bCs/>
      <w:kern w:val="1"/>
      <w:sz w:val="28"/>
      <w:szCs w:val="28"/>
      <w:lang w:val="x-none" w:eastAsia="zh-CN"/>
    </w:rPr>
  </w:style>
  <w:style w:type="paragraph" w:customStyle="1" w:styleId="Tedtulo9">
    <w:name w:val="Tíedtulo 9"/>
    <w:basedOn w:val="Normal"/>
    <w:next w:val="Normal"/>
    <w:uiPriority w:val="99"/>
    <w:rsid w:val="008F42F1"/>
    <w:pPr>
      <w:keepNext/>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autoSpaceDN w:val="0"/>
      <w:adjustRightInd w:val="0"/>
      <w:spacing w:after="0" w:line="240" w:lineRule="auto"/>
      <w:ind w:left="283" w:hanging="283"/>
      <w:jc w:val="center"/>
    </w:pPr>
    <w:rPr>
      <w:rFonts w:ascii="Times New Roman" w:eastAsia="Times New Roman" w:hAnsi="Liberation Serif" w:cs="Times New Roman"/>
      <w:b/>
      <w:bCs/>
      <w:kern w:val="1"/>
      <w:sz w:val="24"/>
      <w:szCs w:val="24"/>
      <w:lang w:val="en-US" w:eastAsia="zh-CN"/>
    </w:rPr>
  </w:style>
  <w:style w:type="character" w:customStyle="1" w:styleId="apple-converted-space">
    <w:name w:val="apple-converted-space"/>
    <w:uiPriority w:val="99"/>
    <w:rsid w:val="008F42F1"/>
  </w:style>
  <w:style w:type="character" w:customStyle="1" w:styleId="textfooter1">
    <w:name w:val="text_footer1"/>
    <w:uiPriority w:val="99"/>
    <w:rsid w:val="008F42F1"/>
    <w:rPr>
      <w:rFonts w:ascii="robotoregular" w:eastAsia="Times New Roman" w:cs="robotoregular"/>
      <w:color w:val="393939"/>
      <w:sz w:val="18"/>
      <w:szCs w:val="18"/>
    </w:rPr>
  </w:style>
  <w:style w:type="character" w:customStyle="1" w:styleId="BalloonTextChar">
    <w:name w:val="Balloon Text Char"/>
    <w:uiPriority w:val="99"/>
    <w:rsid w:val="008F42F1"/>
    <w:rPr>
      <w:rFonts w:ascii="Tahoma" w:eastAsia="Times New Roman" w:cs="Tahoma"/>
      <w:kern w:val="1"/>
      <w:sz w:val="16"/>
      <w:szCs w:val="16"/>
      <w:lang w:eastAsia="zh-CN"/>
    </w:rPr>
  </w:style>
  <w:style w:type="character" w:customStyle="1" w:styleId="Textodebale3oChar">
    <w:name w:val="Texto de balãe3o Char"/>
    <w:uiPriority w:val="99"/>
    <w:rsid w:val="008F42F1"/>
    <w:rPr>
      <w:rFonts w:ascii="Tahoma" w:eastAsia="Times New Roman" w:cs="Tahoma"/>
      <w:sz w:val="16"/>
      <w:szCs w:val="16"/>
    </w:rPr>
  </w:style>
  <w:style w:type="character" w:customStyle="1" w:styleId="FootnoteTextChar">
    <w:name w:val="Footnote Text Char"/>
    <w:uiPriority w:val="99"/>
    <w:rsid w:val="008F42F1"/>
    <w:rPr>
      <w:kern w:val="1"/>
      <w:lang w:eastAsia="zh-CN"/>
    </w:rPr>
  </w:style>
  <w:style w:type="character" w:customStyle="1" w:styleId="Divise3odeTabelasChar">
    <w:name w:val="Divisãe3o de Tabelas Char"/>
    <w:uiPriority w:val="99"/>
    <w:rsid w:val="008F42F1"/>
  </w:style>
  <w:style w:type="character" w:customStyle="1" w:styleId="SubtitleChar">
    <w:name w:val="Subtitle Char"/>
    <w:uiPriority w:val="99"/>
    <w:rsid w:val="008F42F1"/>
    <w:rPr>
      <w:rFonts w:ascii="Arial" w:eastAsia="Times New Roman" w:cs="Arial"/>
      <w:i/>
      <w:iCs/>
      <w:kern w:val="1"/>
      <w:sz w:val="28"/>
      <w:szCs w:val="28"/>
      <w:lang w:eastAsia="zh-CN"/>
    </w:rPr>
  </w:style>
  <w:style w:type="character" w:customStyle="1" w:styleId="canfase">
    <w:name w:val="Êcanfase"/>
    <w:uiPriority w:val="99"/>
    <w:rsid w:val="008F42F1"/>
    <w:rPr>
      <w:i/>
      <w:iCs/>
    </w:rPr>
  </w:style>
  <w:style w:type="character" w:customStyle="1" w:styleId="canfaseforte">
    <w:name w:val="Êcanfase forte"/>
    <w:uiPriority w:val="99"/>
    <w:rsid w:val="008F42F1"/>
    <w:rPr>
      <w:b/>
      <w:bCs/>
    </w:rPr>
  </w:style>
  <w:style w:type="character" w:customStyle="1" w:styleId="Linkdainternetvisitado">
    <w:name w:val="Link da internet visitado"/>
    <w:uiPriority w:val="99"/>
    <w:rsid w:val="008F42F1"/>
    <w:rPr>
      <w:color w:val="800000"/>
      <w:u w:val="single"/>
    </w:rPr>
  </w:style>
  <w:style w:type="character" w:customStyle="1" w:styleId="LinkdaInternet">
    <w:name w:val="Link da Internet"/>
    <w:uiPriority w:val="99"/>
    <w:rsid w:val="008F42F1"/>
    <w:rPr>
      <w:color w:val="0000FF"/>
      <w:u w:val="single"/>
    </w:rPr>
  </w:style>
  <w:style w:type="character" w:customStyle="1" w:styleId="FooterChar">
    <w:name w:val="Footer Char"/>
    <w:uiPriority w:val="99"/>
    <w:rsid w:val="008F42F1"/>
    <w:rPr>
      <w:rFonts w:ascii="Courier (W1)" w:eastAsia="Times New Roman" w:cs="Courier (W1)"/>
      <w:color w:val="000000"/>
    </w:rPr>
  </w:style>
  <w:style w:type="character" w:customStyle="1" w:styleId="Heading9Char">
    <w:name w:val="Heading 9 Char"/>
    <w:uiPriority w:val="99"/>
    <w:rsid w:val="008F42F1"/>
    <w:rPr>
      <w:b/>
      <w:bCs/>
      <w:kern w:val="1"/>
      <w:lang w:val="en-US" w:eastAsia="zh-CN"/>
    </w:rPr>
  </w:style>
  <w:style w:type="character" w:customStyle="1" w:styleId="Heading8Char">
    <w:name w:val="Heading 8 Char"/>
    <w:uiPriority w:val="99"/>
    <w:rsid w:val="008F42F1"/>
    <w:rPr>
      <w:b/>
      <w:bCs/>
      <w:kern w:val="1"/>
      <w:sz w:val="28"/>
      <w:szCs w:val="28"/>
      <w:lang w:eastAsia="zh-CN"/>
    </w:rPr>
  </w:style>
  <w:style w:type="character" w:customStyle="1" w:styleId="Heading6Char">
    <w:name w:val="Heading 6 Char"/>
    <w:uiPriority w:val="99"/>
    <w:rsid w:val="008F42F1"/>
    <w:rPr>
      <w:rFonts w:ascii="Serifa BT" w:eastAsia="Times New Roman" w:cs="Serifa BT"/>
      <w:b/>
      <w:bCs/>
      <w:kern w:val="1"/>
      <w:lang w:eastAsia="zh-CN"/>
    </w:rPr>
  </w:style>
  <w:style w:type="character" w:customStyle="1" w:styleId="Heading5Char">
    <w:name w:val="Heading 5 Char"/>
    <w:uiPriority w:val="99"/>
    <w:rsid w:val="008F42F1"/>
    <w:rPr>
      <w:b/>
      <w:bCs/>
      <w:kern w:val="1"/>
      <w:lang w:eastAsia="zh-CN"/>
    </w:rPr>
  </w:style>
  <w:style w:type="character" w:customStyle="1" w:styleId="Heading4Char">
    <w:name w:val="Heading 4 Char"/>
    <w:uiPriority w:val="99"/>
    <w:rsid w:val="008F42F1"/>
    <w:rPr>
      <w:b/>
      <w:bCs/>
      <w:i/>
      <w:iCs/>
      <w:kern w:val="1"/>
      <w:sz w:val="16"/>
      <w:szCs w:val="16"/>
      <w:lang w:eastAsia="zh-CN"/>
    </w:rPr>
  </w:style>
  <w:style w:type="character" w:customStyle="1" w:styleId="Heading3Char">
    <w:name w:val="Heading 3 Char"/>
    <w:uiPriority w:val="99"/>
    <w:rsid w:val="008F42F1"/>
    <w:rPr>
      <w:rFonts w:eastAsia="Arial Unicode MS"/>
      <w:b/>
      <w:bCs/>
      <w:kern w:val="1"/>
      <w:sz w:val="21"/>
      <w:szCs w:val="21"/>
      <w:lang w:eastAsia="zh-CN"/>
    </w:rPr>
  </w:style>
  <w:style w:type="character" w:customStyle="1" w:styleId="PlainTextChar">
    <w:name w:val="Plain Text Char"/>
    <w:uiPriority w:val="99"/>
    <w:rsid w:val="008F42F1"/>
    <w:rPr>
      <w:rFonts w:ascii="Courier New" w:eastAsia="Times New Roman" w:cs="Courier New"/>
    </w:rPr>
  </w:style>
  <w:style w:type="character" w:customStyle="1" w:styleId="BodyText3Char">
    <w:name w:val="Body Text 3 Char"/>
    <w:uiPriority w:val="99"/>
    <w:rsid w:val="008F42F1"/>
    <w:rPr>
      <w:b/>
      <w:bCs/>
      <w:color w:val="000000"/>
    </w:rPr>
  </w:style>
  <w:style w:type="character" w:customStyle="1" w:styleId="BodyTextIndent3Char">
    <w:name w:val="Body Text Indent 3 Char"/>
    <w:uiPriority w:val="99"/>
    <w:rsid w:val="008F42F1"/>
    <w:rPr>
      <w:color w:val="000000"/>
    </w:rPr>
  </w:style>
  <w:style w:type="character" w:customStyle="1" w:styleId="BodyTextIndent2Char">
    <w:name w:val="Body Text Indent 2 Char"/>
    <w:uiPriority w:val="99"/>
    <w:rsid w:val="008F42F1"/>
    <w:rPr>
      <w:color w:val="000000"/>
    </w:rPr>
  </w:style>
  <w:style w:type="character" w:customStyle="1" w:styleId="BodyTextIndentChar">
    <w:name w:val="Body Text Indent Char"/>
    <w:uiPriority w:val="99"/>
    <w:rsid w:val="008F42F1"/>
  </w:style>
  <w:style w:type="character" w:customStyle="1" w:styleId="TitleChar">
    <w:name w:val="Title Char"/>
    <w:uiPriority w:val="99"/>
    <w:rsid w:val="008F42F1"/>
    <w:rPr>
      <w:b/>
      <w:bCs/>
      <w:color w:val="000000"/>
    </w:rPr>
  </w:style>
  <w:style w:type="character" w:customStyle="1" w:styleId="BodyText2Char">
    <w:name w:val="Body Text 2 Char"/>
    <w:uiPriority w:val="99"/>
    <w:rsid w:val="008F42F1"/>
    <w:rPr>
      <w:b/>
      <w:bCs/>
      <w:color w:val="000000"/>
    </w:rPr>
  </w:style>
  <w:style w:type="character" w:customStyle="1" w:styleId="BodyTextChar">
    <w:name w:val="Body Text Char"/>
    <w:uiPriority w:val="99"/>
    <w:rsid w:val="008F42F1"/>
    <w:rPr>
      <w:color w:val="000000"/>
    </w:rPr>
  </w:style>
  <w:style w:type="character" w:customStyle="1" w:styleId="Heading2Char">
    <w:name w:val="Heading 2 Char"/>
    <w:uiPriority w:val="99"/>
    <w:rsid w:val="008F42F1"/>
    <w:rPr>
      <w:rFonts w:ascii="Calibri Light" w:eastAsia="Times New Roman" w:cs="Calibri Light"/>
      <w:b/>
      <w:bCs/>
      <w:i/>
      <w:iCs/>
      <w:sz w:val="28"/>
      <w:szCs w:val="28"/>
    </w:rPr>
  </w:style>
  <w:style w:type="character" w:customStyle="1" w:styleId="Heading1Char">
    <w:name w:val="Heading 1 Char"/>
    <w:uiPriority w:val="99"/>
    <w:rsid w:val="008F42F1"/>
    <w:rPr>
      <w:rFonts w:ascii="Calibri Light" w:eastAsia="Times New Roman" w:cs="Calibri Light"/>
      <w:b/>
      <w:bCs/>
      <w:kern w:val="1"/>
      <w:sz w:val="32"/>
      <w:szCs w:val="32"/>
    </w:rPr>
  </w:style>
  <w:style w:type="character" w:customStyle="1" w:styleId="Heading7Char">
    <w:name w:val="Heading 7 Char"/>
    <w:uiPriority w:val="99"/>
    <w:rsid w:val="008F42F1"/>
    <w:rPr>
      <w:rFonts w:ascii="Calibri" w:eastAsia="Times New Roman" w:cs="Calibri"/>
    </w:rPr>
  </w:style>
  <w:style w:type="character" w:customStyle="1" w:styleId="HeaderChar">
    <w:name w:val="Header Char"/>
    <w:uiPriority w:val="99"/>
    <w:rsid w:val="008F42F1"/>
  </w:style>
  <w:style w:type="character" w:customStyle="1" w:styleId="Nfamerodepe1gina">
    <w:name w:val="Núfamero de páe1gina"/>
    <w:basedOn w:val="Fontepargpadro"/>
    <w:uiPriority w:val="99"/>
    <w:rsid w:val="008F42F1"/>
  </w:style>
  <w:style w:type="character" w:customStyle="1" w:styleId="WW8Num20z0">
    <w:name w:val="WW8Num20z0"/>
    <w:uiPriority w:val="99"/>
    <w:rsid w:val="008F42F1"/>
    <w:rPr>
      <w:rFonts w:ascii="Arial" w:eastAsia="Times New Roman" w:cs="Arial"/>
      <w:color w:val="000000"/>
    </w:rPr>
  </w:style>
  <w:style w:type="character" w:customStyle="1" w:styleId="WW8Num19z0">
    <w:name w:val="WW8Num19z0"/>
    <w:uiPriority w:val="99"/>
    <w:rsid w:val="008F42F1"/>
    <w:rPr>
      <w:rFonts w:ascii="Arial" w:eastAsia="Times New Roman" w:cs="Arial"/>
      <w:sz w:val="20"/>
      <w:szCs w:val="20"/>
    </w:rPr>
  </w:style>
  <w:style w:type="character" w:customStyle="1" w:styleId="WW8Num18z0">
    <w:name w:val="WW8Num18z0"/>
    <w:uiPriority w:val="99"/>
    <w:rsid w:val="008F42F1"/>
    <w:rPr>
      <w:rFonts w:ascii="Arial" w:eastAsia="Times New Roman" w:cs="Arial"/>
      <w:color w:val="000000"/>
    </w:rPr>
  </w:style>
  <w:style w:type="character" w:customStyle="1" w:styleId="WW8Num17z0">
    <w:name w:val="WW8Num17z0"/>
    <w:uiPriority w:val="99"/>
    <w:rsid w:val="008F42F1"/>
  </w:style>
  <w:style w:type="character" w:customStyle="1" w:styleId="WW8Num16z0">
    <w:name w:val="WW8Num16z0"/>
    <w:uiPriority w:val="99"/>
    <w:rsid w:val="008F42F1"/>
  </w:style>
  <w:style w:type="character" w:customStyle="1" w:styleId="WW8Num15z5">
    <w:name w:val="WW8Num15z5"/>
    <w:uiPriority w:val="99"/>
    <w:rsid w:val="008F42F1"/>
  </w:style>
  <w:style w:type="character" w:customStyle="1" w:styleId="WW8Num15z0">
    <w:name w:val="WW8Num15z0"/>
    <w:uiPriority w:val="99"/>
    <w:rsid w:val="008F42F1"/>
    <w:rPr>
      <w:rFonts w:ascii="Consolas" w:eastAsia="Times New Roman" w:cs="Consolas"/>
      <w:b/>
      <w:bCs/>
      <w:sz w:val="20"/>
      <w:szCs w:val="20"/>
    </w:rPr>
  </w:style>
  <w:style w:type="character" w:customStyle="1" w:styleId="WW8Num14z8">
    <w:name w:val="WW8Num14z8"/>
    <w:uiPriority w:val="99"/>
    <w:rsid w:val="008F42F1"/>
  </w:style>
  <w:style w:type="character" w:customStyle="1" w:styleId="WW8Num14z7">
    <w:name w:val="WW8Num14z7"/>
    <w:uiPriority w:val="99"/>
    <w:rsid w:val="008F42F1"/>
  </w:style>
  <w:style w:type="character" w:customStyle="1" w:styleId="WW8Num14z6">
    <w:name w:val="WW8Num14z6"/>
    <w:uiPriority w:val="99"/>
    <w:rsid w:val="008F42F1"/>
  </w:style>
  <w:style w:type="character" w:customStyle="1" w:styleId="WW8Num14z5">
    <w:name w:val="WW8Num14z5"/>
    <w:uiPriority w:val="99"/>
    <w:rsid w:val="008F42F1"/>
  </w:style>
  <w:style w:type="character" w:customStyle="1" w:styleId="WW8Num14z4">
    <w:name w:val="WW8Num14z4"/>
    <w:uiPriority w:val="99"/>
    <w:rsid w:val="008F42F1"/>
  </w:style>
  <w:style w:type="character" w:customStyle="1" w:styleId="WW8Num14z3">
    <w:name w:val="WW8Num14z3"/>
    <w:uiPriority w:val="99"/>
    <w:rsid w:val="008F42F1"/>
  </w:style>
  <w:style w:type="character" w:customStyle="1" w:styleId="WW8Num14z2">
    <w:name w:val="WW8Num14z2"/>
    <w:uiPriority w:val="99"/>
    <w:rsid w:val="008F42F1"/>
  </w:style>
  <w:style w:type="character" w:customStyle="1" w:styleId="WW8Num14z1">
    <w:name w:val="WW8Num14z1"/>
    <w:uiPriority w:val="99"/>
    <w:rsid w:val="008F42F1"/>
  </w:style>
  <w:style w:type="character" w:customStyle="1" w:styleId="WW8Num14z0">
    <w:name w:val="WW8Num14z0"/>
    <w:uiPriority w:val="99"/>
    <w:rsid w:val="008F42F1"/>
  </w:style>
  <w:style w:type="character" w:customStyle="1" w:styleId="WW8Num13z8">
    <w:name w:val="WW8Num13z8"/>
    <w:uiPriority w:val="99"/>
    <w:rsid w:val="008F42F1"/>
  </w:style>
  <w:style w:type="character" w:customStyle="1" w:styleId="WW8Num13z7">
    <w:name w:val="WW8Num13z7"/>
    <w:uiPriority w:val="99"/>
    <w:rsid w:val="008F42F1"/>
  </w:style>
  <w:style w:type="character" w:customStyle="1" w:styleId="WW8Num13z6">
    <w:name w:val="WW8Num13z6"/>
    <w:uiPriority w:val="99"/>
    <w:rsid w:val="008F42F1"/>
  </w:style>
  <w:style w:type="character" w:customStyle="1" w:styleId="WW8Num13z5">
    <w:name w:val="WW8Num13z5"/>
    <w:uiPriority w:val="99"/>
    <w:rsid w:val="008F42F1"/>
  </w:style>
  <w:style w:type="character" w:customStyle="1" w:styleId="WW8Num13z4">
    <w:name w:val="WW8Num13z4"/>
    <w:uiPriority w:val="99"/>
    <w:rsid w:val="008F42F1"/>
  </w:style>
  <w:style w:type="character" w:customStyle="1" w:styleId="WW8Num13z3">
    <w:name w:val="WW8Num13z3"/>
    <w:uiPriority w:val="99"/>
    <w:rsid w:val="008F42F1"/>
  </w:style>
  <w:style w:type="character" w:customStyle="1" w:styleId="WW8Num13z2">
    <w:name w:val="WW8Num13z2"/>
    <w:uiPriority w:val="99"/>
    <w:rsid w:val="008F42F1"/>
  </w:style>
  <w:style w:type="character" w:customStyle="1" w:styleId="WW8Num13z1">
    <w:name w:val="WW8Num13z1"/>
    <w:uiPriority w:val="99"/>
    <w:rsid w:val="008F42F1"/>
  </w:style>
  <w:style w:type="character" w:customStyle="1" w:styleId="WW8Num13z0">
    <w:name w:val="WW8Num13z0"/>
    <w:uiPriority w:val="99"/>
    <w:rsid w:val="008F42F1"/>
  </w:style>
  <w:style w:type="character" w:customStyle="1" w:styleId="WW8Num12z8">
    <w:name w:val="WW8Num12z8"/>
    <w:uiPriority w:val="99"/>
    <w:rsid w:val="008F42F1"/>
  </w:style>
  <w:style w:type="character" w:customStyle="1" w:styleId="WW8Num12z7">
    <w:name w:val="WW8Num12z7"/>
    <w:uiPriority w:val="99"/>
    <w:rsid w:val="008F42F1"/>
  </w:style>
  <w:style w:type="character" w:customStyle="1" w:styleId="WW8Num12z6">
    <w:name w:val="WW8Num12z6"/>
    <w:uiPriority w:val="99"/>
    <w:rsid w:val="008F42F1"/>
  </w:style>
  <w:style w:type="character" w:customStyle="1" w:styleId="WW8Num12z5">
    <w:name w:val="WW8Num12z5"/>
    <w:uiPriority w:val="99"/>
    <w:rsid w:val="008F42F1"/>
  </w:style>
  <w:style w:type="character" w:customStyle="1" w:styleId="WW8Num12z4">
    <w:name w:val="WW8Num12z4"/>
    <w:uiPriority w:val="99"/>
    <w:rsid w:val="008F42F1"/>
  </w:style>
  <w:style w:type="character" w:customStyle="1" w:styleId="WW8Num12z3">
    <w:name w:val="WW8Num12z3"/>
    <w:uiPriority w:val="99"/>
    <w:rsid w:val="008F42F1"/>
  </w:style>
  <w:style w:type="character" w:customStyle="1" w:styleId="WW8Num12z2">
    <w:name w:val="WW8Num12z2"/>
    <w:uiPriority w:val="99"/>
    <w:rsid w:val="008F42F1"/>
  </w:style>
  <w:style w:type="character" w:customStyle="1" w:styleId="WW8Num12z1">
    <w:name w:val="WW8Num12z1"/>
    <w:uiPriority w:val="99"/>
    <w:rsid w:val="008F42F1"/>
  </w:style>
  <w:style w:type="character" w:customStyle="1" w:styleId="WW8Num12z0">
    <w:name w:val="WW8Num12z0"/>
    <w:uiPriority w:val="99"/>
    <w:rsid w:val="008F42F1"/>
  </w:style>
  <w:style w:type="character" w:customStyle="1" w:styleId="WW8Num11z0">
    <w:name w:val="WW8Num11z0"/>
    <w:uiPriority w:val="99"/>
    <w:rsid w:val="008F42F1"/>
    <w:rPr>
      <w:rFonts w:ascii="Arial" w:eastAsia="Times New Roman" w:cs="Arial"/>
      <w:sz w:val="20"/>
      <w:szCs w:val="20"/>
    </w:rPr>
  </w:style>
  <w:style w:type="character" w:customStyle="1" w:styleId="WW8Num10z0">
    <w:name w:val="WW8Num10z0"/>
    <w:uiPriority w:val="99"/>
    <w:rsid w:val="008F42F1"/>
  </w:style>
  <w:style w:type="character" w:customStyle="1" w:styleId="WW8Num9z0">
    <w:name w:val="WW8Num9z0"/>
    <w:uiPriority w:val="99"/>
    <w:rsid w:val="008F42F1"/>
    <w:rPr>
      <w:rFonts w:eastAsia="Times New Roman"/>
    </w:rPr>
  </w:style>
  <w:style w:type="character" w:customStyle="1" w:styleId="WW8Num8z0">
    <w:name w:val="WW8Num8z0"/>
    <w:uiPriority w:val="99"/>
    <w:rsid w:val="008F42F1"/>
    <w:rPr>
      <w:rFonts w:eastAsia="Times New Roman"/>
    </w:rPr>
  </w:style>
  <w:style w:type="character" w:customStyle="1" w:styleId="WW8Num7z1">
    <w:name w:val="WW8Num7z1"/>
    <w:uiPriority w:val="99"/>
    <w:rsid w:val="008F42F1"/>
    <w:rPr>
      <w:rFonts w:eastAsia="Times New Roman"/>
    </w:rPr>
  </w:style>
  <w:style w:type="character" w:customStyle="1" w:styleId="WW8Num7z0">
    <w:name w:val="WW8Num7z0"/>
    <w:uiPriority w:val="99"/>
    <w:rsid w:val="008F42F1"/>
    <w:rPr>
      <w:rFonts w:eastAsia="Times New Roman"/>
    </w:rPr>
  </w:style>
  <w:style w:type="character" w:customStyle="1" w:styleId="WW8Num6z8">
    <w:name w:val="WW8Num6z8"/>
    <w:uiPriority w:val="99"/>
    <w:rsid w:val="008F42F1"/>
  </w:style>
  <w:style w:type="character" w:customStyle="1" w:styleId="WW8Num6z7">
    <w:name w:val="WW8Num6z7"/>
    <w:uiPriority w:val="99"/>
    <w:rsid w:val="008F42F1"/>
  </w:style>
  <w:style w:type="character" w:customStyle="1" w:styleId="WW8Num6z6">
    <w:name w:val="WW8Num6z6"/>
    <w:uiPriority w:val="99"/>
    <w:rsid w:val="008F42F1"/>
  </w:style>
  <w:style w:type="character" w:customStyle="1" w:styleId="WW8Num6z5">
    <w:name w:val="WW8Num6z5"/>
    <w:uiPriority w:val="99"/>
    <w:rsid w:val="008F42F1"/>
  </w:style>
  <w:style w:type="character" w:customStyle="1" w:styleId="WW8Num6z4">
    <w:name w:val="WW8Num6z4"/>
    <w:uiPriority w:val="99"/>
    <w:rsid w:val="008F42F1"/>
    <w:rPr>
      <w:rFonts w:ascii="Courier New" w:eastAsia="Times New Roman" w:cs="Courier New"/>
      <w:b/>
      <w:bCs/>
      <w:sz w:val="20"/>
      <w:szCs w:val="20"/>
    </w:rPr>
  </w:style>
  <w:style w:type="character" w:customStyle="1" w:styleId="WW8Num6z3">
    <w:name w:val="WW8Num6z3"/>
    <w:uiPriority w:val="99"/>
    <w:rsid w:val="008F42F1"/>
  </w:style>
  <w:style w:type="character" w:customStyle="1" w:styleId="WW8Num6z2">
    <w:name w:val="WW8Num6z2"/>
    <w:uiPriority w:val="99"/>
    <w:rsid w:val="008F42F1"/>
  </w:style>
  <w:style w:type="character" w:customStyle="1" w:styleId="WW8Num6z1">
    <w:name w:val="WW8Num6z1"/>
    <w:uiPriority w:val="99"/>
    <w:rsid w:val="008F42F1"/>
  </w:style>
  <w:style w:type="character" w:customStyle="1" w:styleId="WW8Num6z0">
    <w:name w:val="WW8Num6z0"/>
    <w:uiPriority w:val="99"/>
    <w:rsid w:val="008F42F1"/>
  </w:style>
  <w:style w:type="character" w:customStyle="1" w:styleId="WW8Num5z8">
    <w:name w:val="WW8Num5z8"/>
    <w:uiPriority w:val="99"/>
    <w:rsid w:val="008F42F1"/>
  </w:style>
  <w:style w:type="character" w:customStyle="1" w:styleId="WW8Num5z7">
    <w:name w:val="WW8Num5z7"/>
    <w:uiPriority w:val="99"/>
    <w:rsid w:val="008F42F1"/>
  </w:style>
  <w:style w:type="character" w:customStyle="1" w:styleId="WW8Num5z6">
    <w:name w:val="WW8Num5z6"/>
    <w:uiPriority w:val="99"/>
    <w:rsid w:val="008F42F1"/>
  </w:style>
  <w:style w:type="character" w:customStyle="1" w:styleId="WW8Num5z5">
    <w:name w:val="WW8Num5z5"/>
    <w:uiPriority w:val="99"/>
    <w:rsid w:val="008F42F1"/>
  </w:style>
  <w:style w:type="character" w:customStyle="1" w:styleId="WW8Num5z4">
    <w:name w:val="WW8Num5z4"/>
    <w:uiPriority w:val="99"/>
    <w:rsid w:val="008F42F1"/>
  </w:style>
  <w:style w:type="character" w:customStyle="1" w:styleId="WW8Num5z3">
    <w:name w:val="WW8Num5z3"/>
    <w:uiPriority w:val="99"/>
    <w:rsid w:val="008F42F1"/>
  </w:style>
  <w:style w:type="character" w:customStyle="1" w:styleId="WW8Num5z2">
    <w:name w:val="WW8Num5z2"/>
    <w:uiPriority w:val="99"/>
    <w:rsid w:val="008F42F1"/>
  </w:style>
  <w:style w:type="character" w:customStyle="1" w:styleId="WW8Num5z0">
    <w:name w:val="WW8Num5z0"/>
    <w:uiPriority w:val="99"/>
    <w:rsid w:val="008F42F1"/>
    <w:rPr>
      <w:rFonts w:ascii="Arial" w:eastAsia="Times New Roman" w:cs="Arial"/>
      <w:b/>
      <w:bCs/>
      <w:sz w:val="22"/>
      <w:szCs w:val="22"/>
    </w:rPr>
  </w:style>
  <w:style w:type="character" w:customStyle="1" w:styleId="WW8Num4z8">
    <w:name w:val="WW8Num4z8"/>
    <w:uiPriority w:val="99"/>
    <w:rsid w:val="008F42F1"/>
  </w:style>
  <w:style w:type="character" w:customStyle="1" w:styleId="WW8Num4z7">
    <w:name w:val="WW8Num4z7"/>
    <w:uiPriority w:val="99"/>
    <w:rsid w:val="008F42F1"/>
  </w:style>
  <w:style w:type="character" w:customStyle="1" w:styleId="WW8Num4z6">
    <w:name w:val="WW8Num4z6"/>
    <w:uiPriority w:val="99"/>
    <w:rsid w:val="008F42F1"/>
  </w:style>
  <w:style w:type="character" w:customStyle="1" w:styleId="WW8Num4z5">
    <w:name w:val="WW8Num4z5"/>
    <w:uiPriority w:val="99"/>
    <w:rsid w:val="008F42F1"/>
  </w:style>
  <w:style w:type="character" w:customStyle="1" w:styleId="WW8Num4z4">
    <w:name w:val="WW8Num4z4"/>
    <w:uiPriority w:val="99"/>
    <w:rsid w:val="008F42F1"/>
  </w:style>
  <w:style w:type="character" w:customStyle="1" w:styleId="WW8Num4z3">
    <w:name w:val="WW8Num4z3"/>
    <w:uiPriority w:val="99"/>
    <w:rsid w:val="008F42F1"/>
  </w:style>
  <w:style w:type="character" w:customStyle="1" w:styleId="WW8Num4z2">
    <w:name w:val="WW8Num4z2"/>
    <w:uiPriority w:val="99"/>
    <w:rsid w:val="008F42F1"/>
  </w:style>
  <w:style w:type="character" w:customStyle="1" w:styleId="WW8Num4z0">
    <w:name w:val="WW8Num4z0"/>
    <w:uiPriority w:val="99"/>
    <w:rsid w:val="008F42F1"/>
    <w:rPr>
      <w:rFonts w:ascii="Arial" w:eastAsia="Times New Roman" w:cs="Arial"/>
      <w:b/>
      <w:bCs/>
      <w:sz w:val="22"/>
      <w:szCs w:val="22"/>
    </w:rPr>
  </w:style>
  <w:style w:type="character" w:customStyle="1" w:styleId="WW8Num3z0">
    <w:name w:val="WW8Num3z0"/>
    <w:uiPriority w:val="99"/>
    <w:rsid w:val="008F42F1"/>
    <w:rPr>
      <w:rFonts w:ascii="Symbol" w:eastAsia="Times New Roman" w:cs="Symbol"/>
    </w:rPr>
  </w:style>
  <w:style w:type="character" w:customStyle="1" w:styleId="WW8Num2z8">
    <w:name w:val="WW8Num2z8"/>
    <w:uiPriority w:val="99"/>
    <w:rsid w:val="008F42F1"/>
  </w:style>
  <w:style w:type="character" w:customStyle="1" w:styleId="WW8Num2z7">
    <w:name w:val="WW8Num2z7"/>
    <w:uiPriority w:val="99"/>
    <w:rsid w:val="008F42F1"/>
  </w:style>
  <w:style w:type="character" w:customStyle="1" w:styleId="WW8Num2z6">
    <w:name w:val="WW8Num2z6"/>
    <w:uiPriority w:val="99"/>
    <w:rsid w:val="008F42F1"/>
  </w:style>
  <w:style w:type="character" w:customStyle="1" w:styleId="WW8Num2z5">
    <w:name w:val="WW8Num2z5"/>
    <w:uiPriority w:val="99"/>
    <w:rsid w:val="008F42F1"/>
  </w:style>
  <w:style w:type="character" w:customStyle="1" w:styleId="WW8Num2z4">
    <w:name w:val="WW8Num2z4"/>
    <w:uiPriority w:val="99"/>
    <w:rsid w:val="008F42F1"/>
  </w:style>
  <w:style w:type="character" w:customStyle="1" w:styleId="WW8Num2z3">
    <w:name w:val="WW8Num2z3"/>
    <w:uiPriority w:val="99"/>
    <w:rsid w:val="008F42F1"/>
  </w:style>
  <w:style w:type="character" w:customStyle="1" w:styleId="WW8Num2z2">
    <w:name w:val="WW8Num2z2"/>
    <w:uiPriority w:val="99"/>
    <w:rsid w:val="008F42F1"/>
  </w:style>
  <w:style w:type="character" w:customStyle="1" w:styleId="WW8Num2z1">
    <w:name w:val="WW8Num2z1"/>
    <w:uiPriority w:val="99"/>
    <w:rsid w:val="008F42F1"/>
  </w:style>
  <w:style w:type="character" w:customStyle="1" w:styleId="WW8Num2z0">
    <w:name w:val="WW8Num2z0"/>
    <w:uiPriority w:val="99"/>
    <w:rsid w:val="008F42F1"/>
  </w:style>
  <w:style w:type="character" w:customStyle="1" w:styleId="WW8Num1z8">
    <w:name w:val="WW8Num1z8"/>
    <w:uiPriority w:val="99"/>
    <w:rsid w:val="008F42F1"/>
  </w:style>
  <w:style w:type="character" w:customStyle="1" w:styleId="WW8Num1z7">
    <w:name w:val="WW8Num1z7"/>
    <w:uiPriority w:val="99"/>
    <w:rsid w:val="008F42F1"/>
  </w:style>
  <w:style w:type="character" w:customStyle="1" w:styleId="WW8Num1z6">
    <w:name w:val="WW8Num1z6"/>
    <w:uiPriority w:val="99"/>
    <w:rsid w:val="008F42F1"/>
  </w:style>
  <w:style w:type="character" w:customStyle="1" w:styleId="WW8Num1z5">
    <w:name w:val="WW8Num1z5"/>
    <w:uiPriority w:val="99"/>
    <w:rsid w:val="008F42F1"/>
  </w:style>
  <w:style w:type="character" w:customStyle="1" w:styleId="WW8Num1z4">
    <w:name w:val="WW8Num1z4"/>
    <w:uiPriority w:val="99"/>
    <w:rsid w:val="008F42F1"/>
  </w:style>
  <w:style w:type="character" w:customStyle="1" w:styleId="WW8Num1z3">
    <w:name w:val="WW8Num1z3"/>
    <w:uiPriority w:val="99"/>
    <w:rsid w:val="008F42F1"/>
  </w:style>
  <w:style w:type="character" w:customStyle="1" w:styleId="WW8Num1z2">
    <w:name w:val="WW8Num1z2"/>
    <w:uiPriority w:val="99"/>
    <w:rsid w:val="008F42F1"/>
  </w:style>
  <w:style w:type="character" w:customStyle="1" w:styleId="WW8Num1z1">
    <w:name w:val="WW8Num1z1"/>
    <w:uiPriority w:val="99"/>
    <w:rsid w:val="008F42F1"/>
  </w:style>
  <w:style w:type="character" w:customStyle="1" w:styleId="WW8Num1z0">
    <w:name w:val="WW8Num1z0"/>
    <w:uiPriority w:val="99"/>
    <w:rsid w:val="008F42F1"/>
  </w:style>
  <w:style w:type="paragraph" w:customStyle="1" w:styleId="Contefadodoquadro">
    <w:name w:val="Conteúfado do quadro"/>
    <w:basedOn w:val="Normal"/>
    <w:uiPriority w:val="99"/>
    <w:rsid w:val="008F42F1"/>
    <w:pPr>
      <w:autoSpaceDE w:val="0"/>
      <w:autoSpaceDN w:val="0"/>
      <w:adjustRightInd w:val="0"/>
      <w:spacing w:after="0" w:line="240" w:lineRule="auto"/>
      <w:textAlignment w:val="baseline"/>
    </w:pPr>
    <w:rPr>
      <w:rFonts w:ascii="Times New Roman" w:eastAsia="Times New Roman" w:hAnsi="Liberation Serif" w:cs="Times New Roman"/>
      <w:sz w:val="20"/>
      <w:szCs w:val="20"/>
    </w:rPr>
  </w:style>
  <w:style w:type="paragraph" w:customStyle="1" w:styleId="Tedtulodetabela">
    <w:name w:val="Tíedtulo de tabela"/>
    <w:basedOn w:val="Contefadodatabela"/>
    <w:uiPriority w:val="99"/>
    <w:rsid w:val="008F42F1"/>
    <w:pPr>
      <w:jc w:val="center"/>
    </w:pPr>
    <w:rPr>
      <w:b/>
      <w:bCs/>
    </w:rPr>
  </w:style>
  <w:style w:type="paragraph" w:customStyle="1" w:styleId="Default">
    <w:name w:val="Default"/>
    <w:uiPriority w:val="99"/>
    <w:rsid w:val="008F42F1"/>
    <w:pPr>
      <w:suppressAutoHyphens/>
      <w:autoSpaceDE w:val="0"/>
      <w:autoSpaceDN w:val="0"/>
      <w:adjustRightInd w:val="0"/>
      <w:spacing w:after="0" w:line="240" w:lineRule="auto"/>
    </w:pPr>
    <w:rPr>
      <w:rFonts w:ascii="Verdana" w:eastAsia="Times New Roman" w:hAnsi="Liberation Serif" w:cs="Verdana"/>
      <w:color w:val="000000"/>
      <w:sz w:val="24"/>
      <w:szCs w:val="24"/>
      <w:lang w:eastAsia="zh-CN"/>
    </w:rPr>
  </w:style>
  <w:style w:type="paragraph" w:customStyle="1" w:styleId="BodyText21">
    <w:name w:val="Body Text 21"/>
    <w:basedOn w:val="Normal"/>
    <w:uiPriority w:val="99"/>
    <w:rsid w:val="008F42F1"/>
    <w:pPr>
      <w:suppressAutoHyphens/>
      <w:autoSpaceDN w:val="0"/>
      <w:adjustRightInd w:val="0"/>
      <w:spacing w:after="0" w:line="240" w:lineRule="auto"/>
      <w:jc w:val="both"/>
    </w:pPr>
    <w:rPr>
      <w:rFonts w:ascii="Times New Roman" w:eastAsia="Times New Roman" w:hAnsi="Liberation Serif" w:cs="Times New Roman"/>
      <w:sz w:val="24"/>
      <w:szCs w:val="24"/>
    </w:rPr>
  </w:style>
  <w:style w:type="paragraph" w:customStyle="1" w:styleId="western">
    <w:name w:val="western"/>
    <w:basedOn w:val="Normal"/>
    <w:uiPriority w:val="99"/>
    <w:rsid w:val="008F42F1"/>
    <w:pPr>
      <w:autoSpaceDN w:val="0"/>
      <w:adjustRightInd w:val="0"/>
      <w:spacing w:before="100" w:after="119" w:line="240" w:lineRule="auto"/>
    </w:pPr>
    <w:rPr>
      <w:rFonts w:ascii="Liberation Serif" w:eastAsia="Times New Roman" w:hAnsi="Liberation Serif" w:cs="Liberation Serif"/>
      <w:sz w:val="24"/>
      <w:szCs w:val="24"/>
    </w:rPr>
  </w:style>
  <w:style w:type="paragraph" w:customStyle="1" w:styleId="Textbody">
    <w:name w:val="Text body"/>
    <w:basedOn w:val="Standard"/>
    <w:uiPriority w:val="99"/>
    <w:rsid w:val="008F42F1"/>
    <w:pPr>
      <w:spacing w:after="120"/>
    </w:pPr>
  </w:style>
  <w:style w:type="paragraph" w:customStyle="1" w:styleId="Standard">
    <w:name w:val="Standard"/>
    <w:uiPriority w:val="99"/>
    <w:rsid w:val="008F42F1"/>
    <w:pPr>
      <w:widowControl w:val="0"/>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styleId="Textodebalo">
    <w:name w:val="Balloon Text"/>
    <w:basedOn w:val="Normal"/>
    <w:link w:val="TextodebaloChar"/>
    <w:uiPriority w:val="99"/>
    <w:rsid w:val="008F42F1"/>
    <w:pPr>
      <w:suppressAutoHyphens/>
      <w:autoSpaceDN w:val="0"/>
      <w:adjustRightInd w:val="0"/>
      <w:spacing w:after="0" w:line="240" w:lineRule="auto"/>
    </w:pPr>
    <w:rPr>
      <w:rFonts w:ascii="Tahoma" w:eastAsia="Times New Roman" w:hAnsi="Liberation Serif" w:cs="Tahoma"/>
      <w:kern w:val="1"/>
      <w:sz w:val="16"/>
      <w:szCs w:val="16"/>
      <w:lang w:val="x-none" w:eastAsia="zh-CN"/>
    </w:rPr>
  </w:style>
  <w:style w:type="character" w:customStyle="1" w:styleId="TextodebaloChar">
    <w:name w:val="Texto de balão Char"/>
    <w:basedOn w:val="Fontepargpadro"/>
    <w:link w:val="Textodebalo"/>
    <w:uiPriority w:val="99"/>
    <w:rsid w:val="008F42F1"/>
    <w:rPr>
      <w:rFonts w:ascii="Tahoma" w:eastAsia="Times New Roman" w:hAnsi="Liberation Serif" w:cs="Tahoma"/>
      <w:kern w:val="1"/>
      <w:sz w:val="16"/>
      <w:szCs w:val="16"/>
      <w:lang w:val="x-none" w:eastAsia="zh-CN"/>
    </w:rPr>
  </w:style>
  <w:style w:type="paragraph" w:customStyle="1" w:styleId="Notaderodape9">
    <w:name w:val="Nota de rodapée9"/>
    <w:basedOn w:val="Normal"/>
    <w:uiPriority w:val="99"/>
    <w:rsid w:val="008F42F1"/>
    <w:pPr>
      <w:suppressLineNumbers/>
      <w:suppressAutoHyphens/>
      <w:autoSpaceDN w:val="0"/>
      <w:adjustRightInd w:val="0"/>
      <w:spacing w:after="0" w:line="240" w:lineRule="auto"/>
      <w:ind w:left="283" w:hanging="283"/>
    </w:pPr>
    <w:rPr>
      <w:rFonts w:ascii="Times New Roman" w:eastAsia="Times New Roman" w:hAnsi="Liberation Serif" w:cs="Times New Roman"/>
      <w:kern w:val="1"/>
      <w:sz w:val="20"/>
      <w:szCs w:val="20"/>
      <w:lang w:val="x-none" w:eastAsia="zh-CN"/>
    </w:rPr>
  </w:style>
  <w:style w:type="paragraph" w:customStyle="1" w:styleId="Corpodetexto22">
    <w:name w:val="Corpo de texto 22"/>
    <w:basedOn w:val="Normal"/>
    <w:uiPriority w:val="99"/>
    <w:rsid w:val="008F42F1"/>
    <w:pPr>
      <w:tabs>
        <w:tab w:val="left" w:pos="567"/>
        <w:tab w:val="left" w:pos="992"/>
      </w:tabs>
      <w:suppressAutoHyphens/>
      <w:autoSpaceDN w:val="0"/>
      <w:adjustRightInd w:val="0"/>
      <w:spacing w:after="0" w:line="240" w:lineRule="auto"/>
      <w:ind w:right="-567"/>
      <w:jc w:val="both"/>
    </w:pPr>
    <w:rPr>
      <w:rFonts w:ascii="Times New Roman" w:eastAsia="Times New Roman" w:hAnsi="Liberation Serif" w:cs="Times New Roman"/>
      <w:kern w:val="1"/>
      <w:sz w:val="20"/>
      <w:szCs w:val="20"/>
      <w:lang w:eastAsia="zh-CN"/>
    </w:rPr>
  </w:style>
  <w:style w:type="paragraph" w:customStyle="1" w:styleId="Divise3odeTabelas">
    <w:name w:val="Divisãe3o de Tabelas"/>
    <w:basedOn w:val="Normal"/>
    <w:uiPriority w:val="99"/>
    <w:rsid w:val="008F42F1"/>
    <w:pPr>
      <w:autoSpaceDE w:val="0"/>
      <w:autoSpaceDN w:val="0"/>
      <w:adjustRightInd w:val="0"/>
      <w:spacing w:after="0" w:line="20" w:lineRule="exact"/>
    </w:pPr>
    <w:rPr>
      <w:rFonts w:ascii="Times New Roman" w:eastAsia="Times New Roman" w:hAnsi="Liberation Serif" w:cs="Times New Roman"/>
      <w:sz w:val="20"/>
      <w:szCs w:val="20"/>
    </w:rPr>
  </w:style>
  <w:style w:type="paragraph" w:customStyle="1" w:styleId="Textoembloco1">
    <w:name w:val="Texto em bloco1"/>
    <w:basedOn w:val="Normal"/>
    <w:uiPriority w:val="99"/>
    <w:rsid w:val="008F42F1"/>
    <w:pPr>
      <w:suppressAutoHyphens/>
      <w:autoSpaceDN w:val="0"/>
      <w:adjustRightInd w:val="0"/>
      <w:spacing w:after="0" w:line="240" w:lineRule="auto"/>
      <w:ind w:left="-567" w:right="-765"/>
      <w:jc w:val="both"/>
    </w:pPr>
    <w:rPr>
      <w:rFonts w:ascii="Arial" w:eastAsia="Times New Roman" w:hAnsi="Liberation Serif" w:cs="Arial"/>
      <w:kern w:val="1"/>
      <w:lang w:eastAsia="zh-CN"/>
    </w:rPr>
  </w:style>
  <w:style w:type="paragraph" w:customStyle="1" w:styleId="Recuodecorpodetexto31">
    <w:name w:val="Recuo de corpo de texto 31"/>
    <w:basedOn w:val="Normal"/>
    <w:uiPriority w:val="99"/>
    <w:rsid w:val="008F42F1"/>
    <w:pPr>
      <w:suppressAutoHyphens/>
      <w:autoSpaceDN w:val="0"/>
      <w:adjustRightInd w:val="0"/>
      <w:spacing w:after="0" w:line="240" w:lineRule="auto"/>
      <w:ind w:firstLine="1418"/>
      <w:jc w:val="both"/>
    </w:pPr>
    <w:rPr>
      <w:rFonts w:ascii="Arial" w:eastAsia="Times New Roman" w:hAnsi="Liberation Serif" w:cs="Arial"/>
      <w:kern w:val="1"/>
      <w:sz w:val="20"/>
      <w:szCs w:val="20"/>
      <w:lang w:eastAsia="zh-CN"/>
    </w:rPr>
  </w:style>
  <w:style w:type="paragraph" w:customStyle="1" w:styleId="Recuodecorpodetexto21">
    <w:name w:val="Recuo de corpo de texto 21"/>
    <w:basedOn w:val="Normal"/>
    <w:uiPriority w:val="99"/>
    <w:rsid w:val="008F42F1"/>
    <w:pPr>
      <w:suppressAutoHyphens/>
      <w:autoSpaceDN w:val="0"/>
      <w:adjustRightInd w:val="0"/>
      <w:spacing w:before="120" w:after="0" w:line="240" w:lineRule="auto"/>
      <w:ind w:right="-547" w:firstLine="700"/>
      <w:jc w:val="both"/>
    </w:pPr>
    <w:rPr>
      <w:rFonts w:ascii="Times New Roman" w:eastAsia="Times New Roman" w:hAnsi="Liberation Serif" w:cs="Times New Roman"/>
      <w:kern w:val="1"/>
      <w:sz w:val="20"/>
      <w:szCs w:val="20"/>
      <w:lang w:eastAsia="zh-CN"/>
    </w:rPr>
  </w:style>
  <w:style w:type="paragraph" w:customStyle="1" w:styleId="Contefadodatabela">
    <w:name w:val="Conteúfado da tabela"/>
    <w:basedOn w:val="Normal"/>
    <w:uiPriority w:val="99"/>
    <w:rsid w:val="008F42F1"/>
    <w:pPr>
      <w:suppressLineNumbers/>
      <w:suppressAutoHyphens/>
      <w:autoSpaceDN w:val="0"/>
      <w:adjustRightInd w:val="0"/>
      <w:spacing w:after="0" w:line="240" w:lineRule="auto"/>
    </w:pPr>
    <w:rPr>
      <w:rFonts w:ascii="Times New Roman" w:eastAsia="Times New Roman" w:hAnsi="Liberation Serif" w:cs="Times New Roman"/>
      <w:kern w:val="1"/>
      <w:sz w:val="20"/>
      <w:szCs w:val="20"/>
      <w:lang w:eastAsia="zh-CN"/>
    </w:rPr>
  </w:style>
  <w:style w:type="paragraph" w:customStyle="1" w:styleId="Subtedtulo">
    <w:name w:val="Subtíedtulo"/>
    <w:basedOn w:val="Normal"/>
    <w:next w:val="Corpodotexto"/>
    <w:uiPriority w:val="99"/>
    <w:rsid w:val="008F42F1"/>
    <w:pPr>
      <w:keepNext/>
      <w:suppressAutoHyphens/>
      <w:autoSpaceDN w:val="0"/>
      <w:adjustRightInd w:val="0"/>
      <w:spacing w:before="240" w:after="120" w:line="240" w:lineRule="auto"/>
      <w:jc w:val="center"/>
    </w:pPr>
    <w:rPr>
      <w:rFonts w:ascii="Arial" w:eastAsia="Times New Roman" w:hAnsi="Liberation Serif" w:cs="Arial"/>
      <w:i/>
      <w:iCs/>
      <w:kern w:val="1"/>
      <w:sz w:val="28"/>
      <w:szCs w:val="28"/>
      <w:lang w:val="x-none" w:eastAsia="zh-CN"/>
    </w:rPr>
  </w:style>
  <w:style w:type="paragraph" w:styleId="Legenda">
    <w:name w:val="caption"/>
    <w:basedOn w:val="Normal"/>
    <w:uiPriority w:val="99"/>
    <w:qFormat/>
    <w:rsid w:val="008F42F1"/>
    <w:pPr>
      <w:suppressLineNumbers/>
      <w:autoSpaceDE w:val="0"/>
      <w:autoSpaceDN w:val="0"/>
      <w:adjustRightInd w:val="0"/>
      <w:spacing w:before="120" w:after="120" w:line="240" w:lineRule="auto"/>
      <w:textAlignment w:val="baseline"/>
    </w:pPr>
    <w:rPr>
      <w:rFonts w:ascii="Times New Roman" w:eastAsia="Times New Roman" w:hAnsi="Liberation Serif" w:cs="Times New Roman"/>
      <w:i/>
      <w:iCs/>
      <w:sz w:val="24"/>
      <w:szCs w:val="24"/>
    </w:rPr>
  </w:style>
  <w:style w:type="paragraph" w:styleId="PargrafodaLista">
    <w:name w:val="List Paragraph"/>
    <w:basedOn w:val="Normal"/>
    <w:uiPriority w:val="99"/>
    <w:qFormat/>
    <w:rsid w:val="008F42F1"/>
    <w:pPr>
      <w:widowControl w:val="0"/>
      <w:suppressAutoHyphens/>
      <w:autoSpaceDN w:val="0"/>
      <w:adjustRightInd w:val="0"/>
      <w:spacing w:after="0" w:line="240" w:lineRule="auto"/>
      <w:ind w:left="720"/>
      <w:contextualSpacing/>
    </w:pPr>
    <w:rPr>
      <w:rFonts w:ascii="Times New Roman" w:eastAsia="Times New Roman" w:hAnsi="Liberation Serif" w:cs="Times New Roman"/>
      <w:sz w:val="24"/>
      <w:szCs w:val="24"/>
    </w:rPr>
  </w:style>
  <w:style w:type="paragraph" w:styleId="SemEspaamento">
    <w:name w:val="No Spacing"/>
    <w:uiPriority w:val="99"/>
    <w:qFormat/>
    <w:rsid w:val="008F42F1"/>
    <w:pPr>
      <w:suppressAutoHyphens/>
      <w:autoSpaceDE w:val="0"/>
      <w:autoSpaceDN w:val="0"/>
      <w:adjustRightInd w:val="0"/>
      <w:spacing w:after="0" w:line="240" w:lineRule="auto"/>
    </w:pPr>
    <w:rPr>
      <w:rFonts w:ascii="Calibri" w:eastAsia="Times New Roman" w:hAnsi="Liberation Serif" w:cs="Calibri"/>
      <w:lang w:eastAsia="zh-CN"/>
    </w:rPr>
  </w:style>
  <w:style w:type="paragraph" w:styleId="TextosemFormatao">
    <w:name w:val="Plain Text"/>
    <w:basedOn w:val="Normal"/>
    <w:link w:val="TextosemFormataoChar"/>
    <w:uiPriority w:val="99"/>
    <w:rsid w:val="008F42F1"/>
    <w:pPr>
      <w:autoSpaceDN w:val="0"/>
      <w:adjustRightInd w:val="0"/>
      <w:spacing w:after="0" w:line="240" w:lineRule="auto"/>
    </w:pPr>
    <w:rPr>
      <w:rFonts w:ascii="Courier New" w:eastAsia="Times New Roman" w:hAnsi="Liberation Serif" w:cs="Courier New"/>
      <w:sz w:val="20"/>
      <w:szCs w:val="20"/>
      <w:lang w:val="x-none"/>
    </w:rPr>
  </w:style>
  <w:style w:type="character" w:customStyle="1" w:styleId="TextosemFormataoChar">
    <w:name w:val="Texto sem Formatação Char"/>
    <w:basedOn w:val="Fontepargpadro"/>
    <w:link w:val="TextosemFormatao"/>
    <w:uiPriority w:val="99"/>
    <w:rsid w:val="008F42F1"/>
    <w:rPr>
      <w:rFonts w:ascii="Courier New" w:eastAsia="Times New Roman" w:hAnsi="Liberation Serif" w:cs="Courier New"/>
      <w:sz w:val="20"/>
      <w:szCs w:val="20"/>
      <w:lang w:val="x-none"/>
    </w:rPr>
  </w:style>
  <w:style w:type="paragraph" w:styleId="Corpodetexto3">
    <w:name w:val="Body Text 3"/>
    <w:basedOn w:val="Normal"/>
    <w:link w:val="Corpodetexto3Char"/>
    <w:uiPriority w:val="99"/>
    <w:rsid w:val="008F42F1"/>
    <w:pPr>
      <w:pBdr>
        <w:top w:val="single" w:sz="4" w:space="1" w:color="000000"/>
        <w:left w:val="single" w:sz="4" w:space="4" w:color="000000"/>
        <w:bottom w:val="single" w:sz="4" w:space="1" w:color="000000"/>
        <w:right w:val="single" w:sz="4" w:space="4" w:color="000000"/>
      </w:pBdr>
      <w:autoSpaceDE w:val="0"/>
      <w:autoSpaceDN w:val="0"/>
      <w:adjustRightInd w:val="0"/>
      <w:spacing w:after="0" w:line="240" w:lineRule="auto"/>
      <w:jc w:val="center"/>
    </w:pPr>
    <w:rPr>
      <w:rFonts w:ascii="Times New Roman" w:eastAsia="Times New Roman" w:hAnsi="Liberation Serif" w:cs="Times New Roman"/>
      <w:b/>
      <w:bCs/>
      <w:color w:val="000000"/>
      <w:sz w:val="24"/>
      <w:szCs w:val="24"/>
      <w:lang w:val="x-none"/>
    </w:rPr>
  </w:style>
  <w:style w:type="character" w:customStyle="1" w:styleId="Corpodetexto3Char">
    <w:name w:val="Corpo de texto 3 Char"/>
    <w:basedOn w:val="Fontepargpadro"/>
    <w:link w:val="Corpodetexto3"/>
    <w:uiPriority w:val="99"/>
    <w:rsid w:val="008F42F1"/>
    <w:rPr>
      <w:rFonts w:ascii="Times New Roman" w:eastAsia="Times New Roman" w:hAnsi="Liberation Serif" w:cs="Times New Roman"/>
      <w:b/>
      <w:bCs/>
      <w:color w:val="000000"/>
      <w:sz w:val="24"/>
      <w:szCs w:val="24"/>
      <w:lang w:val="x-none"/>
    </w:rPr>
  </w:style>
  <w:style w:type="paragraph" w:styleId="Recuodecorpodetexto3">
    <w:name w:val="Body Text Indent 3"/>
    <w:basedOn w:val="Normal"/>
    <w:link w:val="Recuodecorpodetexto3Char"/>
    <w:uiPriority w:val="99"/>
    <w:rsid w:val="008F42F1"/>
    <w:pPr>
      <w:autoSpaceDE w:val="0"/>
      <w:autoSpaceDN w:val="0"/>
      <w:adjustRightInd w:val="0"/>
      <w:spacing w:after="0" w:line="240" w:lineRule="auto"/>
      <w:ind w:left="540"/>
      <w:jc w:val="both"/>
    </w:pPr>
    <w:rPr>
      <w:rFonts w:ascii="Times New Roman" w:eastAsia="Times New Roman" w:hAnsi="Liberation Serif" w:cs="Times New Roman"/>
      <w:color w:val="000000"/>
      <w:sz w:val="24"/>
      <w:szCs w:val="24"/>
      <w:lang w:val="x-none"/>
    </w:rPr>
  </w:style>
  <w:style w:type="character" w:customStyle="1" w:styleId="Recuodecorpodetexto3Char">
    <w:name w:val="Recuo de corpo de texto 3 Char"/>
    <w:basedOn w:val="Fontepargpadro"/>
    <w:link w:val="Recuodecorpodetexto3"/>
    <w:uiPriority w:val="99"/>
    <w:rsid w:val="008F42F1"/>
    <w:rPr>
      <w:rFonts w:ascii="Times New Roman" w:eastAsia="Times New Roman" w:hAnsi="Liberation Serif" w:cs="Times New Roman"/>
      <w:color w:val="000000"/>
      <w:sz w:val="24"/>
      <w:szCs w:val="24"/>
      <w:lang w:val="x-none"/>
    </w:rPr>
  </w:style>
  <w:style w:type="paragraph" w:styleId="Recuodecorpodetexto2">
    <w:name w:val="Body Text Indent 2"/>
    <w:basedOn w:val="Normal"/>
    <w:link w:val="Recuodecorpodetexto2Char"/>
    <w:uiPriority w:val="99"/>
    <w:rsid w:val="008F42F1"/>
    <w:pPr>
      <w:autoSpaceDE w:val="0"/>
      <w:autoSpaceDN w:val="0"/>
      <w:adjustRightInd w:val="0"/>
      <w:spacing w:after="0" w:line="240" w:lineRule="auto"/>
      <w:ind w:left="1080"/>
      <w:jc w:val="both"/>
    </w:pPr>
    <w:rPr>
      <w:rFonts w:ascii="Times New Roman" w:eastAsia="Times New Roman" w:hAnsi="Liberation Serif" w:cs="Times New Roman"/>
      <w:color w:val="000000"/>
      <w:sz w:val="24"/>
      <w:szCs w:val="24"/>
      <w:lang w:val="x-none"/>
    </w:rPr>
  </w:style>
  <w:style w:type="character" w:customStyle="1" w:styleId="Recuodecorpodetexto2Char">
    <w:name w:val="Recuo de corpo de texto 2 Char"/>
    <w:basedOn w:val="Fontepargpadro"/>
    <w:link w:val="Recuodecorpodetexto2"/>
    <w:uiPriority w:val="99"/>
    <w:rsid w:val="008F42F1"/>
    <w:rPr>
      <w:rFonts w:ascii="Times New Roman" w:eastAsia="Times New Roman" w:hAnsi="Liberation Serif" w:cs="Times New Roman"/>
      <w:color w:val="000000"/>
      <w:sz w:val="24"/>
      <w:szCs w:val="24"/>
      <w:lang w:val="x-none"/>
    </w:rPr>
  </w:style>
  <w:style w:type="paragraph" w:customStyle="1" w:styleId="Corpodotextorecuado">
    <w:name w:val="Corpo do texto recuado"/>
    <w:basedOn w:val="Normal"/>
    <w:uiPriority w:val="99"/>
    <w:rsid w:val="008F42F1"/>
    <w:pPr>
      <w:autoSpaceDN w:val="0"/>
      <w:adjustRightInd w:val="0"/>
      <w:spacing w:after="0" w:line="240" w:lineRule="auto"/>
      <w:ind w:left="540"/>
      <w:jc w:val="both"/>
    </w:pPr>
    <w:rPr>
      <w:rFonts w:ascii="Times New Roman" w:eastAsia="Times New Roman" w:hAnsi="Liberation Serif" w:cs="Times New Roman"/>
      <w:sz w:val="24"/>
      <w:szCs w:val="24"/>
      <w:lang w:val="x-none"/>
    </w:rPr>
  </w:style>
  <w:style w:type="paragraph" w:styleId="Corpodetexto2">
    <w:name w:val="Body Text 2"/>
    <w:basedOn w:val="Normal"/>
    <w:link w:val="Corpodetexto2Char"/>
    <w:uiPriority w:val="99"/>
    <w:rsid w:val="008F42F1"/>
    <w:pPr>
      <w:autoSpaceDE w:val="0"/>
      <w:autoSpaceDN w:val="0"/>
      <w:adjustRightInd w:val="0"/>
      <w:spacing w:after="0" w:line="240" w:lineRule="auto"/>
      <w:jc w:val="center"/>
    </w:pPr>
    <w:rPr>
      <w:rFonts w:ascii="Times New Roman" w:eastAsia="Times New Roman" w:hAnsi="Liberation Serif" w:cs="Times New Roman"/>
      <w:b/>
      <w:bCs/>
      <w:color w:val="000000"/>
      <w:sz w:val="24"/>
      <w:szCs w:val="24"/>
      <w:lang w:val="x-none"/>
    </w:rPr>
  </w:style>
  <w:style w:type="character" w:customStyle="1" w:styleId="Corpodetexto2Char">
    <w:name w:val="Corpo de texto 2 Char"/>
    <w:basedOn w:val="Fontepargpadro"/>
    <w:link w:val="Corpodetexto2"/>
    <w:uiPriority w:val="99"/>
    <w:rsid w:val="008F42F1"/>
    <w:rPr>
      <w:rFonts w:ascii="Times New Roman" w:eastAsia="Times New Roman" w:hAnsi="Liberation Serif" w:cs="Times New Roman"/>
      <w:b/>
      <w:bCs/>
      <w:color w:val="000000"/>
      <w:sz w:val="24"/>
      <w:szCs w:val="24"/>
      <w:lang w:val="x-none"/>
    </w:rPr>
  </w:style>
  <w:style w:type="paragraph" w:styleId="NormalWeb">
    <w:name w:val="Normal (Web)"/>
    <w:basedOn w:val="Normal"/>
    <w:uiPriority w:val="99"/>
    <w:rsid w:val="008F42F1"/>
    <w:pPr>
      <w:autoSpaceDN w:val="0"/>
      <w:adjustRightInd w:val="0"/>
      <w:spacing w:before="100" w:after="100" w:line="240" w:lineRule="auto"/>
    </w:pPr>
    <w:rPr>
      <w:rFonts w:ascii="Times New Roman" w:eastAsia="Times New Roman" w:hAnsi="Liberation Serif" w:cs="Times New Roman"/>
      <w:sz w:val="24"/>
      <w:szCs w:val="24"/>
    </w:rPr>
  </w:style>
  <w:style w:type="paragraph" w:customStyle="1" w:styleId="WW-Padre3o">
    <w:name w:val="WW-Padrãe3o"/>
    <w:uiPriority w:val="99"/>
    <w:rsid w:val="008F42F1"/>
    <w:pPr>
      <w:widowControl w:val="0"/>
      <w:suppressAutoHyphens/>
      <w:autoSpaceDE w:val="0"/>
      <w:autoSpaceDN w:val="0"/>
      <w:adjustRightInd w:val="0"/>
      <w:spacing w:after="0" w:line="240" w:lineRule="auto"/>
    </w:pPr>
    <w:rPr>
      <w:rFonts w:ascii="Thorndale" w:eastAsia="Times New Roman" w:hAnsi="Liberation Serif" w:cs="Thorndale"/>
      <w:color w:val="000000"/>
      <w:sz w:val="24"/>
      <w:szCs w:val="24"/>
      <w:lang w:eastAsia="zh-CN"/>
    </w:rPr>
  </w:style>
  <w:style w:type="paragraph" w:customStyle="1" w:styleId="Textopadre3o">
    <w:name w:val="Texto padrãe3o"/>
    <w:basedOn w:val="Normal"/>
    <w:uiPriority w:val="99"/>
    <w:rsid w:val="008F42F1"/>
    <w:pPr>
      <w:suppressAutoHyphens/>
      <w:autoSpaceDE w:val="0"/>
      <w:autoSpaceDN w:val="0"/>
      <w:adjustRightInd w:val="0"/>
      <w:spacing w:after="0" w:line="100" w:lineRule="atLeast"/>
    </w:pPr>
    <w:rPr>
      <w:rFonts w:ascii="Thorndale" w:eastAsia="Times New Roman" w:hAnsi="Liberation Serif" w:cs="Thorndale"/>
      <w:sz w:val="24"/>
      <w:szCs w:val="24"/>
    </w:rPr>
  </w:style>
  <w:style w:type="paragraph" w:customStyle="1" w:styleId="Cabee7alho">
    <w:name w:val="Cabeçe7alho"/>
    <w:basedOn w:val="Normal"/>
    <w:uiPriority w:val="99"/>
    <w:rsid w:val="008F42F1"/>
    <w:pPr>
      <w:tabs>
        <w:tab w:val="center" w:pos="4252"/>
        <w:tab w:val="right" w:pos="8504"/>
      </w:tabs>
      <w:autoSpaceDE w:val="0"/>
      <w:autoSpaceDN w:val="0"/>
      <w:adjustRightInd w:val="0"/>
      <w:spacing w:after="0" w:line="240" w:lineRule="auto"/>
      <w:textAlignment w:val="baseline"/>
    </w:pPr>
    <w:rPr>
      <w:rFonts w:ascii="Times New Roman" w:eastAsia="Times New Roman" w:hAnsi="Liberation Serif" w:cs="Times New Roman"/>
      <w:sz w:val="20"/>
      <w:szCs w:val="20"/>
      <w:lang w:val="x-none"/>
    </w:rPr>
  </w:style>
  <w:style w:type="paragraph" w:customStyle="1" w:styleId="Rodape9">
    <w:name w:val="Rodapée9"/>
    <w:basedOn w:val="Normal"/>
    <w:uiPriority w:val="99"/>
    <w:rsid w:val="008F42F1"/>
    <w:pPr>
      <w:tabs>
        <w:tab w:val="center" w:pos="4419"/>
        <w:tab w:val="right" w:pos="8838"/>
      </w:tabs>
      <w:autoSpaceDE w:val="0"/>
      <w:autoSpaceDN w:val="0"/>
      <w:adjustRightInd w:val="0"/>
      <w:spacing w:after="0" w:line="240" w:lineRule="auto"/>
      <w:textAlignment w:val="baseline"/>
    </w:pPr>
    <w:rPr>
      <w:rFonts w:ascii="Courier (W1)" w:eastAsia="Times New Roman" w:hAnsi="Liberation Serif" w:cs="Courier (W1)"/>
      <w:color w:val="000000"/>
      <w:sz w:val="24"/>
      <w:szCs w:val="24"/>
      <w:lang w:val="x-none"/>
    </w:rPr>
  </w:style>
  <w:style w:type="paragraph" w:customStyle="1" w:styleId="Cabee7alhoeRodape9">
    <w:name w:val="Cabeçe7alho e Rodapée9"/>
    <w:basedOn w:val="Normal"/>
    <w:uiPriority w:val="99"/>
    <w:rsid w:val="008F42F1"/>
    <w:pPr>
      <w:suppressLineNumbers/>
      <w:tabs>
        <w:tab w:val="center" w:pos="4819"/>
        <w:tab w:val="right" w:pos="9638"/>
      </w:tabs>
      <w:autoSpaceDE w:val="0"/>
      <w:autoSpaceDN w:val="0"/>
      <w:adjustRightInd w:val="0"/>
      <w:spacing w:after="0" w:line="240" w:lineRule="auto"/>
      <w:textAlignment w:val="baseline"/>
    </w:pPr>
    <w:rPr>
      <w:rFonts w:ascii="Times New Roman" w:eastAsia="Times New Roman" w:hAnsi="Liberation Serif" w:cs="Times New Roman"/>
      <w:sz w:val="20"/>
      <w:szCs w:val="20"/>
    </w:rPr>
  </w:style>
  <w:style w:type="paragraph" w:customStyle="1" w:styleId="cdndice">
    <w:name w:val="Ícdndice"/>
    <w:basedOn w:val="Normal"/>
    <w:uiPriority w:val="99"/>
    <w:rsid w:val="008F42F1"/>
    <w:pPr>
      <w:suppressLineNumbers/>
      <w:autoSpaceDE w:val="0"/>
      <w:autoSpaceDN w:val="0"/>
      <w:adjustRightInd w:val="0"/>
      <w:spacing w:after="0" w:line="240" w:lineRule="auto"/>
      <w:textAlignment w:val="baseline"/>
    </w:pPr>
    <w:rPr>
      <w:rFonts w:ascii="Times New Roman" w:eastAsia="Times New Roman" w:hAnsi="Liberation Serif" w:cs="Times New Roman"/>
      <w:sz w:val="20"/>
      <w:szCs w:val="20"/>
    </w:rPr>
  </w:style>
  <w:style w:type="paragraph" w:styleId="Lista">
    <w:name w:val="List"/>
    <w:basedOn w:val="Corpodotexto"/>
    <w:uiPriority w:val="99"/>
    <w:rsid w:val="008F42F1"/>
    <w:pPr>
      <w:suppressAutoHyphens/>
      <w:autoSpaceDE/>
      <w:spacing w:after="120"/>
      <w:jc w:val="left"/>
    </w:pPr>
    <w:rPr>
      <w:kern w:val="1"/>
      <w:sz w:val="20"/>
      <w:szCs w:val="20"/>
      <w:lang w:eastAsia="zh-CN"/>
    </w:rPr>
  </w:style>
  <w:style w:type="paragraph" w:customStyle="1" w:styleId="Corpodotexto">
    <w:name w:val="Corpo do texto"/>
    <w:basedOn w:val="Normal"/>
    <w:uiPriority w:val="99"/>
    <w:rsid w:val="008F42F1"/>
    <w:pPr>
      <w:autoSpaceDE w:val="0"/>
      <w:autoSpaceDN w:val="0"/>
      <w:adjustRightInd w:val="0"/>
      <w:spacing w:after="0" w:line="240" w:lineRule="auto"/>
      <w:jc w:val="both"/>
    </w:pPr>
    <w:rPr>
      <w:rFonts w:ascii="Times New Roman" w:eastAsia="Times New Roman" w:hAnsi="Liberation Serif" w:cs="Times New Roman"/>
      <w:color w:val="000000"/>
      <w:sz w:val="24"/>
      <w:szCs w:val="24"/>
      <w:lang w:val="x-none"/>
    </w:rPr>
  </w:style>
  <w:style w:type="paragraph" w:customStyle="1" w:styleId="Tedtulo">
    <w:name w:val="Tíedtulo"/>
    <w:basedOn w:val="Normal"/>
    <w:next w:val="Corpodotexto"/>
    <w:uiPriority w:val="99"/>
    <w:rsid w:val="008F42F1"/>
    <w:pPr>
      <w:pBdr>
        <w:top w:val="single" w:sz="4" w:space="1" w:color="000000"/>
        <w:left w:val="single" w:sz="4" w:space="4" w:color="000000"/>
        <w:bottom w:val="single" w:sz="4" w:space="1" w:color="000000"/>
        <w:right w:val="single" w:sz="4" w:space="4" w:color="000000"/>
      </w:pBdr>
      <w:autoSpaceDE w:val="0"/>
      <w:autoSpaceDN w:val="0"/>
      <w:adjustRightInd w:val="0"/>
      <w:spacing w:after="0" w:line="240" w:lineRule="auto"/>
      <w:jc w:val="center"/>
    </w:pPr>
    <w:rPr>
      <w:rFonts w:ascii="Times New Roman" w:eastAsia="Times New Roman" w:hAnsi="Liberation Serif" w:cs="Times New Roman"/>
      <w:b/>
      <w:bCs/>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5972</Words>
  <Characters>32252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2024-11-20T18:17:00Z</dcterms:created>
  <dcterms:modified xsi:type="dcterms:W3CDTF">2024-11-21T12:30:00Z</dcterms:modified>
</cp:coreProperties>
</file>