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C073AF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bCs w:val="0"/>
          <w:u w:val="single"/>
        </w:rPr>
      </w:pPr>
      <w:r w:rsidRPr="00C073AF">
        <w:rPr>
          <w:rFonts w:ascii="Arial" w:eastAsia="Arial Unicode MS" w:hAnsi="Arial" w:cs="Arial"/>
          <w:u w:val="single"/>
        </w:rPr>
        <w:t>ATA nº 0</w:t>
      </w:r>
      <w:r w:rsidR="00180CB4" w:rsidRPr="00C073AF">
        <w:rPr>
          <w:rFonts w:ascii="Arial" w:eastAsia="Arial Unicode MS" w:hAnsi="Arial" w:cs="Arial"/>
          <w:u w:val="single"/>
        </w:rPr>
        <w:t>4</w:t>
      </w:r>
      <w:r w:rsidRPr="00C073AF">
        <w:rPr>
          <w:rFonts w:ascii="Arial" w:eastAsia="Arial Unicode MS" w:hAnsi="Arial" w:cs="Arial"/>
          <w:u w:val="single"/>
        </w:rPr>
        <w:t>/</w:t>
      </w:r>
      <w:r w:rsidR="00660449" w:rsidRPr="00C073AF">
        <w:rPr>
          <w:rFonts w:ascii="Arial" w:eastAsia="Arial Unicode MS" w:hAnsi="Arial" w:cs="Arial"/>
          <w:u w:val="single"/>
        </w:rPr>
        <w:t>20</w:t>
      </w:r>
      <w:r w:rsidR="004710CA" w:rsidRPr="00C073AF">
        <w:rPr>
          <w:rFonts w:ascii="Arial" w:eastAsia="Arial Unicode MS" w:hAnsi="Arial" w:cs="Arial"/>
          <w:u w:val="single"/>
        </w:rPr>
        <w:t>1</w:t>
      </w:r>
      <w:r w:rsidR="00660449" w:rsidRPr="00C073AF">
        <w:rPr>
          <w:rFonts w:ascii="Arial" w:eastAsia="Arial Unicode MS" w:hAnsi="Arial" w:cs="Arial"/>
          <w:u w:val="single"/>
        </w:rPr>
        <w:t>7</w:t>
      </w:r>
    </w:p>
    <w:p w:rsidR="000A2071" w:rsidRPr="00C073AF" w:rsidRDefault="000A2071" w:rsidP="000A2071">
      <w:pPr>
        <w:rPr>
          <w:rFonts w:ascii="Arial" w:eastAsia="Arial Unicode MS" w:hAnsi="Arial" w:cs="Arial"/>
        </w:rPr>
      </w:pPr>
    </w:p>
    <w:p w:rsidR="00170CBD" w:rsidRPr="00C073AF" w:rsidRDefault="00EF0252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073AF">
        <w:rPr>
          <w:rFonts w:ascii="Arial" w:eastAsia="Arial Unicode MS" w:hAnsi="Arial" w:cs="Arial"/>
        </w:rPr>
        <w:t xml:space="preserve">ATA DA REUNIÃO DE </w:t>
      </w:r>
      <w:r w:rsidR="00C76450" w:rsidRPr="00C073AF">
        <w:rPr>
          <w:rFonts w:ascii="Arial" w:eastAsia="Arial Unicode MS" w:hAnsi="Arial" w:cs="Arial"/>
        </w:rPr>
        <w:t>DELIBERAÇÃO DA COMISSÃO DE LICITAÇÕES</w:t>
      </w:r>
      <w:r w:rsidR="00E71C8A" w:rsidRPr="00C073AF">
        <w:rPr>
          <w:rFonts w:ascii="Arial" w:eastAsia="Arial Unicode MS" w:hAnsi="Arial" w:cs="Arial"/>
        </w:rPr>
        <w:t xml:space="preserve"> REFERENTES </w:t>
      </w:r>
      <w:r w:rsidRPr="00C073AF">
        <w:rPr>
          <w:rFonts w:ascii="Arial" w:eastAsia="Arial Unicode MS" w:hAnsi="Arial" w:cs="Arial"/>
        </w:rPr>
        <w:t>À LICITAÇÃO MODALIDADE TOMADA DE PREÇOS Nº 0</w:t>
      </w:r>
      <w:r w:rsidR="00660449" w:rsidRPr="00C073AF">
        <w:rPr>
          <w:rFonts w:ascii="Arial" w:eastAsia="Arial Unicode MS" w:hAnsi="Arial" w:cs="Arial"/>
        </w:rPr>
        <w:t>6</w:t>
      </w:r>
      <w:r w:rsidRPr="00C073AF">
        <w:rPr>
          <w:rFonts w:ascii="Arial" w:eastAsia="Arial Unicode MS" w:hAnsi="Arial" w:cs="Arial"/>
        </w:rPr>
        <w:t>/20</w:t>
      </w:r>
      <w:r w:rsidR="001D3B0F" w:rsidRPr="00C073AF">
        <w:rPr>
          <w:rFonts w:ascii="Arial" w:eastAsia="Arial Unicode MS" w:hAnsi="Arial" w:cs="Arial"/>
        </w:rPr>
        <w:t>1</w:t>
      </w:r>
      <w:r w:rsidR="00660449" w:rsidRPr="00C073AF">
        <w:rPr>
          <w:rFonts w:ascii="Arial" w:eastAsia="Arial Unicode MS" w:hAnsi="Arial" w:cs="Arial"/>
        </w:rPr>
        <w:t>7</w:t>
      </w:r>
      <w:r w:rsidRPr="00C073AF">
        <w:rPr>
          <w:rFonts w:ascii="Arial" w:eastAsia="Arial Unicode MS" w:hAnsi="Arial" w:cs="Arial"/>
        </w:rPr>
        <w:t xml:space="preserve">, </w:t>
      </w:r>
      <w:r w:rsidR="00660449" w:rsidRPr="00C073AF">
        <w:rPr>
          <w:rFonts w:ascii="Arial" w:eastAsia="Arial Unicode MS" w:hAnsi="Arial" w:cs="Arial"/>
        </w:rPr>
        <w:t>10 de outubro de 2017</w:t>
      </w:r>
      <w:r w:rsidRPr="00C073AF">
        <w:rPr>
          <w:rFonts w:ascii="Arial" w:eastAsia="Arial Unicode MS" w:hAnsi="Arial" w:cs="Arial"/>
        </w:rPr>
        <w:t xml:space="preserve">, PROCESSO Nº </w:t>
      </w:r>
      <w:r w:rsidR="00660449" w:rsidRPr="00C073AF">
        <w:rPr>
          <w:rFonts w:ascii="Arial" w:eastAsia="Arial Unicode MS" w:hAnsi="Arial" w:cs="Arial"/>
        </w:rPr>
        <w:t>2163</w:t>
      </w:r>
      <w:r w:rsidRPr="00C073AF">
        <w:rPr>
          <w:rFonts w:ascii="Arial" w:eastAsia="Arial Unicode MS" w:hAnsi="Arial" w:cs="Arial"/>
        </w:rPr>
        <w:t>/20</w:t>
      </w:r>
      <w:r w:rsidR="001D3B0F" w:rsidRPr="00C073AF">
        <w:rPr>
          <w:rFonts w:ascii="Arial" w:eastAsia="Arial Unicode MS" w:hAnsi="Arial" w:cs="Arial"/>
        </w:rPr>
        <w:t>1</w:t>
      </w:r>
      <w:r w:rsidR="00660449" w:rsidRPr="00C073AF">
        <w:rPr>
          <w:rFonts w:ascii="Arial" w:eastAsia="Arial Unicode MS" w:hAnsi="Arial" w:cs="Arial"/>
        </w:rPr>
        <w:t>7</w:t>
      </w:r>
      <w:r w:rsidRPr="00C073AF">
        <w:rPr>
          <w:rFonts w:ascii="Arial" w:eastAsia="Arial Unicode MS" w:hAnsi="Arial" w:cs="Arial"/>
        </w:rPr>
        <w:t>. Aos</w:t>
      </w:r>
      <w:r w:rsidR="000168A7" w:rsidRPr="00C073AF">
        <w:rPr>
          <w:rFonts w:ascii="Arial" w:eastAsia="Arial Unicode MS" w:hAnsi="Arial" w:cs="Arial"/>
        </w:rPr>
        <w:t xml:space="preserve"> </w:t>
      </w:r>
      <w:r w:rsidR="00180CB4" w:rsidRPr="00C073AF">
        <w:rPr>
          <w:rFonts w:ascii="Arial" w:eastAsia="Arial Unicode MS" w:hAnsi="Arial" w:cs="Arial"/>
        </w:rPr>
        <w:t>vinte e dois</w:t>
      </w:r>
      <w:r w:rsidR="00660449" w:rsidRPr="00C073AF">
        <w:rPr>
          <w:rFonts w:ascii="Arial" w:eastAsia="Arial Unicode MS" w:hAnsi="Arial" w:cs="Arial"/>
        </w:rPr>
        <w:t xml:space="preserve"> dias do mês de </w:t>
      </w:r>
      <w:r w:rsidR="000168A7" w:rsidRPr="00C073AF">
        <w:rPr>
          <w:rFonts w:ascii="Arial" w:eastAsia="Arial Unicode MS" w:hAnsi="Arial" w:cs="Arial"/>
        </w:rPr>
        <w:t>novembro</w:t>
      </w:r>
      <w:r w:rsidR="00660449" w:rsidRPr="00C073AF">
        <w:rPr>
          <w:rFonts w:ascii="Arial" w:eastAsia="Arial Unicode MS" w:hAnsi="Arial" w:cs="Arial"/>
        </w:rPr>
        <w:t xml:space="preserve"> de dois mil e dezessete (</w:t>
      </w:r>
      <w:r w:rsidR="00180CB4" w:rsidRPr="00C073AF">
        <w:rPr>
          <w:rFonts w:ascii="Arial" w:eastAsia="Arial Unicode MS" w:hAnsi="Arial" w:cs="Arial"/>
        </w:rPr>
        <w:t>22</w:t>
      </w:r>
      <w:r w:rsidR="00660449" w:rsidRPr="00C073AF">
        <w:rPr>
          <w:rFonts w:ascii="Arial" w:eastAsia="Arial Unicode MS" w:hAnsi="Arial" w:cs="Arial"/>
        </w:rPr>
        <w:t>.1</w:t>
      </w:r>
      <w:r w:rsidR="000168A7" w:rsidRPr="00C073AF">
        <w:rPr>
          <w:rFonts w:ascii="Arial" w:eastAsia="Arial Unicode MS" w:hAnsi="Arial" w:cs="Arial"/>
        </w:rPr>
        <w:t>1</w:t>
      </w:r>
      <w:r w:rsidR="00660449" w:rsidRPr="00C073AF">
        <w:rPr>
          <w:rFonts w:ascii="Arial" w:eastAsia="Arial Unicode MS" w:hAnsi="Arial" w:cs="Arial"/>
        </w:rPr>
        <w:t xml:space="preserve">.2017) às </w:t>
      </w:r>
      <w:r w:rsidR="00180CB4" w:rsidRPr="00C073AF">
        <w:rPr>
          <w:rFonts w:ascii="Arial" w:eastAsia="Arial Unicode MS" w:hAnsi="Arial" w:cs="Arial"/>
        </w:rPr>
        <w:t xml:space="preserve">catorze </w:t>
      </w:r>
      <w:r w:rsidR="00E71C8A" w:rsidRPr="00C073AF">
        <w:rPr>
          <w:rFonts w:ascii="Arial" w:eastAsia="Arial Unicode MS" w:hAnsi="Arial" w:cs="Arial"/>
        </w:rPr>
        <w:t>horas</w:t>
      </w:r>
      <w:r w:rsidR="000168A7" w:rsidRPr="00C073AF">
        <w:rPr>
          <w:rFonts w:ascii="Arial" w:eastAsia="Arial Unicode MS" w:hAnsi="Arial" w:cs="Arial"/>
        </w:rPr>
        <w:t xml:space="preserve"> e trinta minutos</w:t>
      </w:r>
      <w:r w:rsidR="00660449" w:rsidRPr="00C073AF">
        <w:rPr>
          <w:rFonts w:ascii="Arial" w:eastAsia="Arial Unicode MS" w:hAnsi="Arial" w:cs="Arial"/>
        </w:rPr>
        <w:t xml:space="preserve"> (</w:t>
      </w:r>
      <w:r w:rsidR="000168A7" w:rsidRPr="00C073AF">
        <w:rPr>
          <w:rFonts w:ascii="Arial" w:eastAsia="Arial Unicode MS" w:hAnsi="Arial" w:cs="Arial"/>
        </w:rPr>
        <w:t>1</w:t>
      </w:r>
      <w:r w:rsidR="00180CB4" w:rsidRPr="00C073AF">
        <w:rPr>
          <w:rFonts w:ascii="Arial" w:eastAsia="Arial Unicode MS" w:hAnsi="Arial" w:cs="Arial"/>
        </w:rPr>
        <w:t>4</w:t>
      </w:r>
      <w:r w:rsidR="00660449" w:rsidRPr="00C073AF">
        <w:rPr>
          <w:rFonts w:ascii="Arial" w:eastAsia="Arial Unicode MS" w:hAnsi="Arial" w:cs="Arial"/>
        </w:rPr>
        <w:t>h</w:t>
      </w:r>
      <w:r w:rsidR="000168A7" w:rsidRPr="00C073AF">
        <w:rPr>
          <w:rFonts w:ascii="Arial" w:eastAsia="Arial Unicode MS" w:hAnsi="Arial" w:cs="Arial"/>
        </w:rPr>
        <w:t>3</w:t>
      </w:r>
      <w:r w:rsidR="00660449" w:rsidRPr="00C073AF">
        <w:rPr>
          <w:rFonts w:ascii="Arial" w:eastAsia="Arial Unicode MS" w:hAnsi="Arial" w:cs="Arial"/>
        </w:rPr>
        <w:t xml:space="preserve">0min), na Sala do Setor de Compras da Prefeitura Municipal de Viadutos, </w:t>
      </w:r>
      <w:r w:rsidR="008B4FD0" w:rsidRPr="00C073AF">
        <w:rPr>
          <w:rFonts w:ascii="Arial" w:eastAsia="Arial Unicode MS" w:hAnsi="Arial" w:cs="Arial"/>
        </w:rPr>
        <w:t xml:space="preserve">sito à Rua Anastácio Ribeiro, número oitenta e quatro (nº 84), </w:t>
      </w:r>
      <w:r w:rsidR="00660449" w:rsidRPr="00C073AF">
        <w:rPr>
          <w:rFonts w:ascii="Arial" w:eastAsia="Arial Unicode MS" w:hAnsi="Arial" w:cs="Arial"/>
        </w:rPr>
        <w:t>reuniu-se a Comissão de Licitações desi</w:t>
      </w:r>
      <w:r w:rsidR="00594C8C" w:rsidRPr="00C073AF">
        <w:rPr>
          <w:rFonts w:ascii="Arial" w:eastAsia="Arial Unicode MS" w:hAnsi="Arial" w:cs="Arial"/>
        </w:rPr>
        <w:t>gnada pela Portaria Municipal nú</w:t>
      </w:r>
      <w:r w:rsidR="00660449" w:rsidRPr="00C073AF">
        <w:rPr>
          <w:rFonts w:ascii="Arial" w:eastAsia="Arial Unicode MS" w:hAnsi="Arial" w:cs="Arial"/>
        </w:rPr>
        <w:t xml:space="preserve">mero vinte e quatro de primeiro de fevereiro de dois mil e dezessete (nº 024/2017, de 1º.02.2017), </w:t>
      </w:r>
      <w:r w:rsidR="002F201D" w:rsidRPr="00C073AF">
        <w:rPr>
          <w:rFonts w:ascii="Arial" w:eastAsia="Arial Unicode MS" w:hAnsi="Arial" w:cs="Arial"/>
        </w:rPr>
        <w:t xml:space="preserve">com a presença dos seus membros: Paulo Sergio Lazzarotto, </w:t>
      </w:r>
      <w:r w:rsidR="00180CB4" w:rsidRPr="00C073AF">
        <w:rPr>
          <w:rFonts w:ascii="Arial" w:eastAsia="Arial Unicode MS" w:hAnsi="Arial" w:cs="Arial"/>
        </w:rPr>
        <w:t>Fernanda Aline Parolin</w:t>
      </w:r>
      <w:r w:rsidR="002F201D" w:rsidRPr="00C073AF">
        <w:rPr>
          <w:rFonts w:ascii="Arial" w:eastAsia="Arial Unicode MS" w:hAnsi="Arial" w:cs="Arial"/>
        </w:rPr>
        <w:t xml:space="preserve"> e Fernanda Taise Dolinski, para </w:t>
      </w:r>
      <w:r w:rsidR="000168A7" w:rsidRPr="00C073AF">
        <w:rPr>
          <w:rFonts w:ascii="Arial" w:eastAsia="Arial Unicode MS" w:hAnsi="Arial" w:cs="Arial"/>
        </w:rPr>
        <w:t xml:space="preserve">deliberação acerca </w:t>
      </w:r>
      <w:r w:rsidR="00DF451C" w:rsidRPr="00C073AF">
        <w:rPr>
          <w:rFonts w:ascii="Arial" w:eastAsia="Arial Unicode MS" w:hAnsi="Arial" w:cs="Arial"/>
        </w:rPr>
        <w:t>de impugnações a</w:t>
      </w:r>
      <w:r w:rsidR="000168A7" w:rsidRPr="00C073AF">
        <w:rPr>
          <w:rFonts w:ascii="Arial" w:eastAsia="Arial Unicode MS" w:hAnsi="Arial" w:cs="Arial"/>
        </w:rPr>
        <w:t>os recursos</w:t>
      </w:r>
      <w:r w:rsidR="002F201D" w:rsidRPr="00C073AF">
        <w:rPr>
          <w:rFonts w:ascii="Arial" w:eastAsia="Arial Unicode MS" w:hAnsi="Arial" w:cs="Arial"/>
        </w:rPr>
        <w:t xml:space="preserve"> </w:t>
      </w:r>
      <w:r w:rsidR="000168A7" w:rsidRPr="00C073AF">
        <w:rPr>
          <w:rFonts w:ascii="Arial" w:eastAsia="Arial Unicode MS" w:hAnsi="Arial" w:cs="Arial"/>
        </w:rPr>
        <w:t>apresentados no</w:t>
      </w:r>
      <w:r w:rsidR="002F201D" w:rsidRPr="00C073AF">
        <w:rPr>
          <w:rFonts w:ascii="Arial" w:eastAsia="Arial Unicode MS" w:hAnsi="Arial" w:cs="Arial"/>
        </w:rPr>
        <w:t xml:space="preserve"> </w:t>
      </w:r>
      <w:r w:rsidR="008B4FD0" w:rsidRPr="00C073AF">
        <w:rPr>
          <w:rFonts w:ascii="Arial" w:eastAsia="Arial Unicode MS" w:hAnsi="Arial" w:cs="Arial"/>
        </w:rPr>
        <w:t xml:space="preserve">processo </w:t>
      </w:r>
      <w:r w:rsidR="002F201D" w:rsidRPr="00C073AF">
        <w:rPr>
          <w:rFonts w:ascii="Arial" w:eastAsia="Arial Unicode MS" w:hAnsi="Arial" w:cs="Arial"/>
        </w:rPr>
        <w:t xml:space="preserve">licitatório </w:t>
      </w:r>
      <w:r w:rsidR="008B4FD0" w:rsidRPr="00C073AF">
        <w:rPr>
          <w:rFonts w:ascii="Arial" w:eastAsia="Arial Unicode MS" w:hAnsi="Arial" w:cs="Arial"/>
        </w:rPr>
        <w:t xml:space="preserve">nº 2163/2017, tomada de preços nº 06/2017, que tem por objeto </w:t>
      </w:r>
      <w:r w:rsidR="008B4FD0" w:rsidRPr="00C073AF">
        <w:rPr>
          <w:rFonts w:ascii="Arial" w:hAnsi="Arial" w:cs="Arial"/>
        </w:rPr>
        <w:t>a seleção de propostas visando à contratação de empresa especializada em construção civil, sob regime de empreitada global, para execução de obras, incluindo fornecimento de materiais e mão-de-obra, necessários para a execução da construção de uma Quadra Escolar, conforme cronograma físico-financeiro, orçamento discriminado, memorial descritivo e projetos (documentos anexo), que fazem parte integrante deste Edital, mediante normas do TERMO DE COMPROMISSO PAC nº 205642/2013, celebrado entre o Município de Viadutos e o Ministério da Educação/FNDE</w:t>
      </w:r>
      <w:r w:rsidR="000168A7" w:rsidRPr="00C073AF">
        <w:rPr>
          <w:rFonts w:ascii="Arial" w:hAnsi="Arial" w:cs="Arial"/>
        </w:rPr>
        <w:t xml:space="preserve">. Transcorrido os prazos recursais </w:t>
      </w:r>
      <w:r w:rsidR="005258D5" w:rsidRPr="00C073AF">
        <w:rPr>
          <w:rFonts w:ascii="Arial" w:hAnsi="Arial" w:cs="Arial"/>
        </w:rPr>
        <w:t xml:space="preserve">referentes a fase de julgamento de documentos previstos </w:t>
      </w:r>
      <w:r w:rsidR="000168A7" w:rsidRPr="00C073AF">
        <w:rPr>
          <w:rFonts w:ascii="Arial" w:hAnsi="Arial" w:cs="Arial"/>
        </w:rPr>
        <w:t xml:space="preserve">na forma da Lei Federal nº 8.666/93 e alterações, a empresa </w:t>
      </w:r>
      <w:r w:rsidR="000168A7" w:rsidRPr="00C073AF">
        <w:rPr>
          <w:rFonts w:ascii="Arial" w:hAnsi="Arial" w:cs="Arial"/>
          <w:b/>
        </w:rPr>
        <w:t>Referência Obras e Sinalizações Ltda</w:t>
      </w:r>
      <w:r w:rsidR="000168A7" w:rsidRPr="00C073AF">
        <w:rPr>
          <w:rFonts w:ascii="Arial" w:hAnsi="Arial" w:cs="Arial"/>
        </w:rPr>
        <w:t xml:space="preserve">, interpôs recurso contra decisão da Comissão de Licitações que julgou habilitadas ao prosseguimento no certame, as empresas </w:t>
      </w:r>
      <w:r w:rsidR="000168A7" w:rsidRPr="00C073AF">
        <w:rPr>
          <w:rFonts w:ascii="Arial" w:eastAsia="Arial Unicode MS" w:hAnsi="Arial" w:cs="Arial"/>
          <w:b/>
        </w:rPr>
        <w:t xml:space="preserve">Miranpedras Comércio de Materiais de Construção Ltda - EPP  </w:t>
      </w:r>
      <w:r w:rsidR="000168A7" w:rsidRPr="00C073AF">
        <w:rPr>
          <w:rFonts w:ascii="Arial" w:eastAsia="Arial Unicode MS" w:hAnsi="Arial" w:cs="Arial"/>
        </w:rPr>
        <w:t xml:space="preserve">e </w:t>
      </w:r>
      <w:r w:rsidR="000168A7" w:rsidRPr="00C073AF">
        <w:rPr>
          <w:rFonts w:ascii="Arial" w:eastAsia="Arial Unicode MS" w:hAnsi="Arial" w:cs="Arial"/>
          <w:b/>
        </w:rPr>
        <w:t>Con</w:t>
      </w:r>
      <w:r w:rsidR="00DF451C" w:rsidRPr="00C073AF">
        <w:rPr>
          <w:rFonts w:ascii="Arial" w:eastAsia="Arial Unicode MS" w:hAnsi="Arial" w:cs="Arial"/>
          <w:b/>
        </w:rPr>
        <w:t xml:space="preserve">strutora Vista Alegre Ltda - ME, </w:t>
      </w:r>
      <w:r w:rsidR="00DF451C" w:rsidRPr="00C073AF">
        <w:rPr>
          <w:rFonts w:ascii="Arial" w:eastAsia="Arial Unicode MS" w:hAnsi="Arial" w:cs="Arial"/>
        </w:rPr>
        <w:t xml:space="preserve">argumentando em suas razões fático-jurídicas do recurso, que </w:t>
      </w:r>
      <w:r w:rsidR="00DF451C" w:rsidRPr="00C073AF">
        <w:rPr>
          <w:rFonts w:ascii="Arial" w:eastAsia="Arial Unicode MS" w:hAnsi="Arial" w:cs="Arial"/>
          <w:i/>
        </w:rPr>
        <w:t>"o edital, por previsão legal, faz lei entre as partes, nele prevendo, além das disposições constantes da lei de licitações, diversos critérios de habilitação e julgamento</w:t>
      </w:r>
      <w:r w:rsidR="00E92814" w:rsidRPr="00C073AF">
        <w:rPr>
          <w:rFonts w:ascii="Arial" w:eastAsia="Arial Unicode MS" w:hAnsi="Arial" w:cs="Arial"/>
          <w:i/>
        </w:rPr>
        <w:t xml:space="preserve">, vinculando a ele não somente os licitantes interessados em contratar com a Administração, mas também a própria administração </w:t>
      </w:r>
      <w:r w:rsidR="00E92814" w:rsidRPr="00C073AF">
        <w:rPr>
          <w:rFonts w:ascii="Arial" w:eastAsia="Arial Unicode MS" w:hAnsi="Arial" w:cs="Arial"/>
          <w:b/>
          <w:i/>
        </w:rPr>
        <w:t>que não poderá agir/julgar de modo diverso daquele previsto no edital."</w:t>
      </w:r>
      <w:r w:rsidR="00E92814" w:rsidRPr="00C073AF">
        <w:rPr>
          <w:rFonts w:ascii="Arial" w:eastAsia="Arial Unicode MS" w:hAnsi="Arial" w:cs="Arial"/>
          <w:b/>
        </w:rPr>
        <w:t xml:space="preserve"> </w:t>
      </w:r>
      <w:r w:rsidR="00E92814" w:rsidRPr="00C073AF">
        <w:rPr>
          <w:rFonts w:ascii="Arial" w:eastAsia="Arial Unicode MS" w:hAnsi="Arial" w:cs="Arial"/>
        </w:rPr>
        <w:t xml:space="preserve">Argumenta, ainda, que </w:t>
      </w:r>
      <w:r w:rsidR="00E92814" w:rsidRPr="00C073AF">
        <w:rPr>
          <w:rFonts w:ascii="Arial" w:eastAsia="Arial Unicode MS" w:hAnsi="Arial" w:cs="Arial"/>
          <w:i/>
        </w:rPr>
        <w:t xml:space="preserve">"Tal requisito, o 6.6 </w:t>
      </w:r>
      <w:r w:rsidR="00C157EE" w:rsidRPr="00C073AF">
        <w:rPr>
          <w:rFonts w:ascii="Arial" w:eastAsia="Arial Unicode MS" w:hAnsi="Arial" w:cs="Arial"/>
          <w:i/>
        </w:rPr>
        <w:t>alínea</w:t>
      </w:r>
      <w:r w:rsidR="00E92814" w:rsidRPr="00C073AF">
        <w:rPr>
          <w:rFonts w:ascii="Arial" w:eastAsia="Arial Unicode MS" w:hAnsi="Arial" w:cs="Arial"/>
          <w:i/>
        </w:rPr>
        <w:t xml:space="preserve"> "3" consiste na "Apresent</w:t>
      </w:r>
      <w:r w:rsidR="00C157EE">
        <w:rPr>
          <w:rFonts w:ascii="Arial" w:eastAsia="Arial Unicode MS" w:hAnsi="Arial" w:cs="Arial"/>
          <w:i/>
        </w:rPr>
        <w:t>a</w:t>
      </w:r>
      <w:r w:rsidR="00E92814" w:rsidRPr="00C073AF">
        <w:rPr>
          <w:rFonts w:ascii="Arial" w:eastAsia="Arial Unicode MS" w:hAnsi="Arial" w:cs="Arial"/>
          <w:i/>
        </w:rPr>
        <w:t>ç</w:t>
      </w:r>
      <w:r w:rsidR="00C157EE">
        <w:rPr>
          <w:rFonts w:ascii="Arial" w:eastAsia="Arial Unicode MS" w:hAnsi="Arial" w:cs="Arial"/>
          <w:i/>
        </w:rPr>
        <w:t>ão</w:t>
      </w:r>
      <w:r w:rsidR="0069591E">
        <w:rPr>
          <w:rFonts w:ascii="Arial" w:eastAsia="Arial Unicode MS" w:hAnsi="Arial" w:cs="Arial"/>
          <w:i/>
        </w:rPr>
        <w:t xml:space="preserve"> no mínimo 02 (</w:t>
      </w:r>
      <w:r w:rsidR="00E92814" w:rsidRPr="00C073AF">
        <w:rPr>
          <w:rFonts w:ascii="Arial" w:eastAsia="Arial Unicode MS" w:hAnsi="Arial" w:cs="Arial"/>
          <w:i/>
        </w:rPr>
        <w:t xml:space="preserve">dois) atestados de Capacitação Técnica" em nome do </w:t>
      </w:r>
      <w:r w:rsidR="00E92814" w:rsidRPr="00C073AF">
        <w:rPr>
          <w:rFonts w:ascii="Arial" w:eastAsia="Arial Unicode MS" w:hAnsi="Arial" w:cs="Arial"/>
          <w:b/>
          <w:i/>
        </w:rPr>
        <w:t xml:space="preserve">RESPONSÁVEL TÉCNICO COM </w:t>
      </w:r>
      <w:r w:rsidR="00E92814" w:rsidRPr="00C073AF">
        <w:rPr>
          <w:rFonts w:ascii="Arial" w:eastAsia="Arial Unicode MS" w:hAnsi="Arial" w:cs="Arial"/>
          <w:b/>
          <w:i/>
          <w:u w:val="single"/>
        </w:rPr>
        <w:t>EXECUÇÃO CONJUNTA COM A LICITANTE</w:t>
      </w:r>
      <w:r w:rsidR="00E92814" w:rsidRPr="00C073AF">
        <w:rPr>
          <w:rFonts w:ascii="Arial" w:eastAsia="Arial Unicode MS" w:hAnsi="Arial" w:cs="Arial"/>
          <w:i/>
        </w:rPr>
        <w:t xml:space="preserve">, registrados na entidade competente,...". </w:t>
      </w:r>
      <w:r w:rsidR="00E92814" w:rsidRPr="00C073AF">
        <w:rPr>
          <w:rFonts w:ascii="Arial" w:eastAsia="Arial Unicode MS" w:hAnsi="Arial" w:cs="Arial"/>
        </w:rPr>
        <w:t xml:space="preserve">Alega </w:t>
      </w:r>
      <w:r w:rsidR="00E92814" w:rsidRPr="00C073AF">
        <w:rPr>
          <w:rFonts w:ascii="Arial" w:eastAsia="Arial Unicode MS" w:hAnsi="Arial" w:cs="Arial"/>
          <w:i/>
        </w:rPr>
        <w:t xml:space="preserve">"No entanto, a douta Comissão de Licitação também julgou Habilitadas às empresas Miranpedras Comércio de Materiais de Construção Ltda - EPP e a empresa Construtora Vista Alegre Ltda - </w:t>
      </w:r>
      <w:r w:rsidR="00E92814" w:rsidRPr="00C073AF">
        <w:rPr>
          <w:rFonts w:ascii="Arial" w:eastAsia="Arial Unicode MS" w:hAnsi="Arial" w:cs="Arial"/>
          <w:i/>
        </w:rPr>
        <w:lastRenderedPageBreak/>
        <w:t xml:space="preserve">ME, que não apresentaram os Atestados Técnicos Como exigido no edital, ou seja, </w:t>
      </w:r>
      <w:r w:rsidR="00E92814" w:rsidRPr="00C073AF">
        <w:rPr>
          <w:rFonts w:ascii="Arial" w:eastAsia="Arial Unicode MS" w:hAnsi="Arial" w:cs="Arial"/>
          <w:b/>
          <w:i/>
        </w:rPr>
        <w:t>em conjunto com a licitante</w:t>
      </w:r>
      <w:r w:rsidR="00E92814" w:rsidRPr="00C073AF">
        <w:rPr>
          <w:rFonts w:ascii="Arial" w:eastAsia="Arial Unicode MS" w:hAnsi="Arial" w:cs="Arial"/>
          <w:i/>
        </w:rPr>
        <w:t xml:space="preserve">. E, portanto, </w:t>
      </w:r>
      <w:r w:rsidR="00E92814" w:rsidRPr="00C073AF">
        <w:rPr>
          <w:rFonts w:ascii="Arial" w:eastAsia="Arial Unicode MS" w:hAnsi="Arial" w:cs="Arial"/>
          <w:b/>
          <w:i/>
        </w:rPr>
        <w:t>Não</w:t>
      </w:r>
      <w:r w:rsidR="00E92814" w:rsidRPr="00C073AF">
        <w:rPr>
          <w:rFonts w:ascii="Arial" w:eastAsia="Arial Unicode MS" w:hAnsi="Arial" w:cs="Arial"/>
          <w:i/>
        </w:rPr>
        <w:t xml:space="preserve"> deveria  ser habilitadas pra prosseguir no presente certame licitatório."</w:t>
      </w:r>
      <w:r w:rsidR="008E2565" w:rsidRPr="00C073AF">
        <w:rPr>
          <w:rFonts w:ascii="Arial" w:eastAsia="Arial Unicode MS" w:hAnsi="Arial" w:cs="Arial"/>
          <w:i/>
        </w:rPr>
        <w:t xml:space="preserve"> </w:t>
      </w:r>
      <w:r w:rsidR="008E2565" w:rsidRPr="00C073AF">
        <w:rPr>
          <w:rFonts w:ascii="Arial" w:eastAsia="Arial Unicode MS" w:hAnsi="Arial" w:cs="Arial"/>
        </w:rPr>
        <w:t xml:space="preserve">Finaliza requerendo o processamento, </w:t>
      </w:r>
      <w:r w:rsidR="008E2565" w:rsidRPr="00C073AF">
        <w:rPr>
          <w:rFonts w:ascii="Arial" w:eastAsia="Arial Unicode MS" w:hAnsi="Arial" w:cs="Arial"/>
          <w:i/>
        </w:rPr>
        <w:t>ex vi legis</w:t>
      </w:r>
      <w:r w:rsidR="008E2565" w:rsidRPr="00C073AF">
        <w:rPr>
          <w:rFonts w:ascii="Arial" w:eastAsia="Arial Unicode MS" w:hAnsi="Arial" w:cs="Arial"/>
        </w:rPr>
        <w:t>, do recurso</w:t>
      </w:r>
      <w:r w:rsidR="000C29BB" w:rsidRPr="00C073AF">
        <w:rPr>
          <w:rFonts w:ascii="Arial" w:eastAsia="Arial Unicode MS" w:hAnsi="Arial" w:cs="Arial"/>
        </w:rPr>
        <w:t xml:space="preserve">, que impõem a inabilitação das empresas Miranpedras Comércio de Materiais de Construção Ltda - EPP e a empresa Construtora Vista Alegre Ltda - ME. Comunicadas as demais licitantes do recurso da empresa Referência Obras e Sinalizações Ltda, apresentou impugnação a empresa Construtora Vista Alegre Ltda. Tanto o recurso quanto a impugnação foram apresentados tempestivamente e e aptos para análise. </w:t>
      </w:r>
      <w:r w:rsidR="00C073AF" w:rsidRPr="00C073AF">
        <w:rPr>
          <w:rFonts w:ascii="Arial" w:eastAsia="Arial Unicode MS" w:hAnsi="Arial" w:cs="Arial"/>
        </w:rPr>
        <w:t>Após análise do recurso e impugnação, com sustentáculo alicerçado n</w:t>
      </w:r>
      <w:r w:rsidR="00C073AF" w:rsidRPr="00C073AF">
        <w:rPr>
          <w:rFonts w:ascii="Arial" w:hAnsi="Arial" w:cs="Arial"/>
        </w:rPr>
        <w:t>o princípio da economicidade, através</w:t>
      </w:r>
      <w:r w:rsidR="00C073AF" w:rsidRPr="00C073AF">
        <w:rPr>
          <w:rFonts w:ascii="Arial" w:hAnsi="Arial" w:cs="Arial"/>
          <w:color w:val="000000"/>
          <w:shd w:val="clear" w:color="auto" w:fill="FFFFFF"/>
        </w:rPr>
        <w:t> da seleção da proposta mais vantajosa, com o maior número de participantes possíveis a Comissão de Licitações,</w:t>
      </w:r>
      <w:r w:rsidR="00C073AF" w:rsidRPr="00C073AF">
        <w:rPr>
          <w:rFonts w:ascii="Arial" w:hAnsi="Arial" w:cs="Arial"/>
        </w:rPr>
        <w:t xml:space="preserve"> SME, decide por manter a habilitação das empresas </w:t>
      </w:r>
      <w:r w:rsidR="00C073AF" w:rsidRPr="00C073AF">
        <w:rPr>
          <w:rFonts w:ascii="Arial" w:hAnsi="Arial" w:cs="Arial"/>
          <w:b/>
        </w:rPr>
        <w:t>Referência Obras e Sinalizações Ltda</w:t>
      </w:r>
      <w:r w:rsidR="00C073AF" w:rsidRPr="00C073AF">
        <w:rPr>
          <w:rFonts w:ascii="Arial" w:hAnsi="Arial" w:cs="Arial"/>
        </w:rPr>
        <w:t xml:space="preserve">, </w:t>
      </w:r>
      <w:r w:rsidR="00C073AF" w:rsidRPr="00C073AF">
        <w:rPr>
          <w:rFonts w:ascii="Arial" w:eastAsia="Arial Unicode MS" w:hAnsi="Arial" w:cs="Arial"/>
          <w:b/>
        </w:rPr>
        <w:t xml:space="preserve">Miranpedras Comércio de Materiais de Construção Ltda - EPP  </w:t>
      </w:r>
      <w:r w:rsidR="00C073AF" w:rsidRPr="00C073AF">
        <w:rPr>
          <w:rFonts w:ascii="Arial" w:eastAsia="Arial Unicode MS" w:hAnsi="Arial" w:cs="Arial"/>
        </w:rPr>
        <w:t xml:space="preserve">e </w:t>
      </w:r>
      <w:r w:rsidR="00C073AF" w:rsidRPr="00C073AF">
        <w:rPr>
          <w:rFonts w:ascii="Arial" w:eastAsia="Arial Unicode MS" w:hAnsi="Arial" w:cs="Arial"/>
          <w:b/>
        </w:rPr>
        <w:t xml:space="preserve">Construtora Vista Alegre Ltda - ME, </w:t>
      </w:r>
      <w:r w:rsidR="00C073AF" w:rsidRPr="00C073AF">
        <w:rPr>
          <w:rFonts w:ascii="Arial" w:hAnsi="Arial" w:cs="Arial"/>
        </w:rPr>
        <w:t xml:space="preserve">para a fase de abertura de envelopes de propostas com a respectiva análise. Mantém a Comissão de Licitações a inabilitação da empresa </w:t>
      </w:r>
      <w:r w:rsidR="00C073AF" w:rsidRPr="00C073AF">
        <w:rPr>
          <w:rFonts w:ascii="Arial" w:eastAsia="Arial Unicode MS" w:hAnsi="Arial" w:cs="Arial"/>
          <w:b/>
        </w:rPr>
        <w:t xml:space="preserve">Construsul Construtora e Empreiteira Ltda - ME. </w:t>
      </w:r>
      <w:r w:rsidR="000C29BB" w:rsidRPr="00C073AF">
        <w:rPr>
          <w:rFonts w:ascii="Arial" w:hAnsi="Arial" w:cs="Arial"/>
        </w:rPr>
        <w:t xml:space="preserve">A Comissão de Licitações em sequência ao processo licitatório, realizará abertura dos envelopes de propostas com a respectiva análise no dia vinte e </w:t>
      </w:r>
      <w:r w:rsidR="00C073AF" w:rsidRPr="00C073AF">
        <w:rPr>
          <w:rFonts w:ascii="Arial" w:hAnsi="Arial" w:cs="Arial"/>
        </w:rPr>
        <w:t>oito</w:t>
      </w:r>
      <w:r w:rsidR="000C29BB" w:rsidRPr="00C073AF">
        <w:rPr>
          <w:rFonts w:ascii="Arial" w:hAnsi="Arial" w:cs="Arial"/>
        </w:rPr>
        <w:t xml:space="preserve"> de </w:t>
      </w:r>
      <w:r w:rsidR="00C073AF" w:rsidRPr="00C073AF">
        <w:rPr>
          <w:rFonts w:ascii="Arial" w:hAnsi="Arial" w:cs="Arial"/>
        </w:rPr>
        <w:t>novembro</w:t>
      </w:r>
      <w:r w:rsidR="000C29BB" w:rsidRPr="00C073AF">
        <w:rPr>
          <w:rFonts w:ascii="Arial" w:hAnsi="Arial" w:cs="Arial"/>
        </w:rPr>
        <w:t xml:space="preserve"> de dois mil e dezessete (2</w:t>
      </w:r>
      <w:r w:rsidR="00C073AF" w:rsidRPr="00C073AF">
        <w:rPr>
          <w:rFonts w:ascii="Arial" w:hAnsi="Arial" w:cs="Arial"/>
        </w:rPr>
        <w:t>8</w:t>
      </w:r>
      <w:r w:rsidR="000C29BB" w:rsidRPr="00C073AF">
        <w:rPr>
          <w:rFonts w:ascii="Arial" w:hAnsi="Arial" w:cs="Arial"/>
        </w:rPr>
        <w:t>.</w:t>
      </w:r>
      <w:r w:rsidR="00C073AF" w:rsidRPr="00C073AF">
        <w:rPr>
          <w:rFonts w:ascii="Arial" w:hAnsi="Arial" w:cs="Arial"/>
        </w:rPr>
        <w:t>11</w:t>
      </w:r>
      <w:r w:rsidR="000C29BB" w:rsidRPr="00C073AF">
        <w:rPr>
          <w:rFonts w:ascii="Arial" w:hAnsi="Arial" w:cs="Arial"/>
        </w:rPr>
        <w:t>.2017</w:t>
      </w:r>
      <w:r w:rsidR="00C073AF" w:rsidRPr="00C073AF">
        <w:rPr>
          <w:rFonts w:ascii="Arial" w:hAnsi="Arial" w:cs="Arial"/>
        </w:rPr>
        <w:t>)</w:t>
      </w:r>
      <w:r w:rsidR="000C29BB" w:rsidRPr="00C073AF">
        <w:rPr>
          <w:rFonts w:ascii="Arial" w:hAnsi="Arial" w:cs="Arial"/>
        </w:rPr>
        <w:t>, às nove horas (09h00min) na Sala do Setor de Compras da Prefeitura Municipal de Viadutos, sito á Rua Anastácio Ribeiro, número oitenta e quatro (nº84), Centro, Viadutos. As empresas participantes do certame licitatório serão notificadas</w:t>
      </w:r>
      <w:r w:rsidR="00C073AF" w:rsidRPr="00C073AF">
        <w:rPr>
          <w:rFonts w:ascii="Arial" w:hAnsi="Arial" w:cs="Arial"/>
        </w:rPr>
        <w:t>, na forma da lei,</w:t>
      </w:r>
      <w:r w:rsidR="000C29BB" w:rsidRPr="00C073AF">
        <w:rPr>
          <w:rFonts w:ascii="Arial" w:hAnsi="Arial" w:cs="Arial"/>
        </w:rPr>
        <w:t xml:space="preserve"> das decisões proferidas no processo licitatório. </w:t>
      </w:r>
      <w:r w:rsidR="00170CBD" w:rsidRPr="00C073AF">
        <w:rPr>
          <w:rFonts w:ascii="Arial" w:hAnsi="Arial" w:cs="Arial"/>
        </w:rPr>
        <w:t xml:space="preserve">Nada mais havendo a constar, encerrou-se a reunião e a presente Ata, que lida </w:t>
      </w:r>
      <w:r w:rsidR="00CE7A12" w:rsidRPr="00C073AF">
        <w:rPr>
          <w:rFonts w:ascii="Arial" w:hAnsi="Arial" w:cs="Arial"/>
        </w:rPr>
        <w:t xml:space="preserve">e achada conforme, </w:t>
      </w:r>
      <w:r w:rsidR="00170CBD" w:rsidRPr="00C073AF">
        <w:rPr>
          <w:rFonts w:ascii="Arial" w:hAnsi="Arial" w:cs="Arial"/>
        </w:rPr>
        <w:t>segue assinada pelos presentes.</w:t>
      </w:r>
    </w:p>
    <w:sectPr w:rsidR="00170CBD" w:rsidRPr="00C073AF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C0D" w:rsidRDefault="00141C0D">
      <w:r>
        <w:separator/>
      </w:r>
    </w:p>
  </w:endnote>
  <w:endnote w:type="continuationSeparator" w:id="1">
    <w:p w:rsidR="00141C0D" w:rsidRDefault="00141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C0D" w:rsidRDefault="00141C0D">
      <w:r>
        <w:separator/>
      </w:r>
    </w:p>
  </w:footnote>
  <w:footnote w:type="continuationSeparator" w:id="1">
    <w:p w:rsidR="00141C0D" w:rsidRDefault="00141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168A7"/>
    <w:rsid w:val="0004057E"/>
    <w:rsid w:val="0005614B"/>
    <w:rsid w:val="0006337C"/>
    <w:rsid w:val="00073B16"/>
    <w:rsid w:val="000A2071"/>
    <w:rsid w:val="000B1ADE"/>
    <w:rsid w:val="000C29BB"/>
    <w:rsid w:val="000E0584"/>
    <w:rsid w:val="000F1EEA"/>
    <w:rsid w:val="00117420"/>
    <w:rsid w:val="0012386D"/>
    <w:rsid w:val="001309F9"/>
    <w:rsid w:val="00133CBA"/>
    <w:rsid w:val="00141C0D"/>
    <w:rsid w:val="0015736D"/>
    <w:rsid w:val="00170CBD"/>
    <w:rsid w:val="00180CB4"/>
    <w:rsid w:val="00196D35"/>
    <w:rsid w:val="001A2D6F"/>
    <w:rsid w:val="001B0D25"/>
    <w:rsid w:val="001D3B0F"/>
    <w:rsid w:val="00201C71"/>
    <w:rsid w:val="00203F89"/>
    <w:rsid w:val="002322CB"/>
    <w:rsid w:val="00275AAC"/>
    <w:rsid w:val="0028157C"/>
    <w:rsid w:val="0028672C"/>
    <w:rsid w:val="002A5893"/>
    <w:rsid w:val="002C0B53"/>
    <w:rsid w:val="002E48D3"/>
    <w:rsid w:val="002F201D"/>
    <w:rsid w:val="00307B48"/>
    <w:rsid w:val="0035556B"/>
    <w:rsid w:val="0035732C"/>
    <w:rsid w:val="00360A62"/>
    <w:rsid w:val="00380990"/>
    <w:rsid w:val="003D7FD1"/>
    <w:rsid w:val="003F6D32"/>
    <w:rsid w:val="0040154B"/>
    <w:rsid w:val="00401577"/>
    <w:rsid w:val="0041523F"/>
    <w:rsid w:val="00416B37"/>
    <w:rsid w:val="00424506"/>
    <w:rsid w:val="00430968"/>
    <w:rsid w:val="00453CFD"/>
    <w:rsid w:val="004625F0"/>
    <w:rsid w:val="004710CA"/>
    <w:rsid w:val="00492356"/>
    <w:rsid w:val="004B6516"/>
    <w:rsid w:val="004B74C1"/>
    <w:rsid w:val="004E0996"/>
    <w:rsid w:val="004F3AA7"/>
    <w:rsid w:val="0050488D"/>
    <w:rsid w:val="005258D5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94C8C"/>
    <w:rsid w:val="005C4BFC"/>
    <w:rsid w:val="005E3423"/>
    <w:rsid w:val="005F2878"/>
    <w:rsid w:val="005F58CD"/>
    <w:rsid w:val="00605ECA"/>
    <w:rsid w:val="00611B38"/>
    <w:rsid w:val="00616C2A"/>
    <w:rsid w:val="00631B0A"/>
    <w:rsid w:val="00634697"/>
    <w:rsid w:val="00641A60"/>
    <w:rsid w:val="00660449"/>
    <w:rsid w:val="00670A93"/>
    <w:rsid w:val="006774FF"/>
    <w:rsid w:val="0069591E"/>
    <w:rsid w:val="00697918"/>
    <w:rsid w:val="006B0434"/>
    <w:rsid w:val="006D1FDB"/>
    <w:rsid w:val="006D214F"/>
    <w:rsid w:val="006D4B1F"/>
    <w:rsid w:val="006E0840"/>
    <w:rsid w:val="006E33B9"/>
    <w:rsid w:val="006E6E1E"/>
    <w:rsid w:val="00713F1C"/>
    <w:rsid w:val="0072750C"/>
    <w:rsid w:val="00755CF5"/>
    <w:rsid w:val="007B2888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B4FD0"/>
    <w:rsid w:val="008C29DB"/>
    <w:rsid w:val="008C5114"/>
    <w:rsid w:val="008D0BAB"/>
    <w:rsid w:val="008D7504"/>
    <w:rsid w:val="008E2565"/>
    <w:rsid w:val="00933546"/>
    <w:rsid w:val="00940209"/>
    <w:rsid w:val="009415E4"/>
    <w:rsid w:val="00964FC8"/>
    <w:rsid w:val="00973F47"/>
    <w:rsid w:val="009813C9"/>
    <w:rsid w:val="00985DBF"/>
    <w:rsid w:val="00993DDB"/>
    <w:rsid w:val="009B4AA0"/>
    <w:rsid w:val="009C69B8"/>
    <w:rsid w:val="009E0E02"/>
    <w:rsid w:val="00A07F6F"/>
    <w:rsid w:val="00A13281"/>
    <w:rsid w:val="00A2259F"/>
    <w:rsid w:val="00A369BF"/>
    <w:rsid w:val="00A402BB"/>
    <w:rsid w:val="00A4302F"/>
    <w:rsid w:val="00A46D11"/>
    <w:rsid w:val="00A5363A"/>
    <w:rsid w:val="00A7596C"/>
    <w:rsid w:val="00A91F0E"/>
    <w:rsid w:val="00B1602D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C073AF"/>
    <w:rsid w:val="00C10D57"/>
    <w:rsid w:val="00C157EE"/>
    <w:rsid w:val="00C22189"/>
    <w:rsid w:val="00C23B44"/>
    <w:rsid w:val="00C246E0"/>
    <w:rsid w:val="00C37F9F"/>
    <w:rsid w:val="00C60BCF"/>
    <w:rsid w:val="00C72B85"/>
    <w:rsid w:val="00C76450"/>
    <w:rsid w:val="00C80BD0"/>
    <w:rsid w:val="00C84C23"/>
    <w:rsid w:val="00C91383"/>
    <w:rsid w:val="00CC0F1F"/>
    <w:rsid w:val="00CD6DA8"/>
    <w:rsid w:val="00CE05F5"/>
    <w:rsid w:val="00CE7A12"/>
    <w:rsid w:val="00D00804"/>
    <w:rsid w:val="00D0373B"/>
    <w:rsid w:val="00D202ED"/>
    <w:rsid w:val="00D535E4"/>
    <w:rsid w:val="00D7578D"/>
    <w:rsid w:val="00D86A71"/>
    <w:rsid w:val="00D87C2F"/>
    <w:rsid w:val="00D91A45"/>
    <w:rsid w:val="00DA122C"/>
    <w:rsid w:val="00DF3079"/>
    <w:rsid w:val="00DF451C"/>
    <w:rsid w:val="00E00946"/>
    <w:rsid w:val="00E22240"/>
    <w:rsid w:val="00E36DDC"/>
    <w:rsid w:val="00E50268"/>
    <w:rsid w:val="00E55BC3"/>
    <w:rsid w:val="00E60682"/>
    <w:rsid w:val="00E60EDC"/>
    <w:rsid w:val="00E71C8A"/>
    <w:rsid w:val="00E77E98"/>
    <w:rsid w:val="00E842AC"/>
    <w:rsid w:val="00E85190"/>
    <w:rsid w:val="00E92814"/>
    <w:rsid w:val="00E96440"/>
    <w:rsid w:val="00EB0B4D"/>
    <w:rsid w:val="00EB2888"/>
    <w:rsid w:val="00EB5B7B"/>
    <w:rsid w:val="00ED5661"/>
    <w:rsid w:val="00ED74A3"/>
    <w:rsid w:val="00EF0252"/>
    <w:rsid w:val="00F00F1C"/>
    <w:rsid w:val="00F04D62"/>
    <w:rsid w:val="00F23AC0"/>
    <w:rsid w:val="00F4605D"/>
    <w:rsid w:val="00F87DC0"/>
    <w:rsid w:val="00F91FF9"/>
    <w:rsid w:val="00F9300D"/>
    <w:rsid w:val="00FA142E"/>
    <w:rsid w:val="00FB59C6"/>
    <w:rsid w:val="00FD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6</cp:revision>
  <cp:lastPrinted>2017-11-22T17:00:00Z</cp:lastPrinted>
  <dcterms:created xsi:type="dcterms:W3CDTF">2017-11-22T16:15:00Z</dcterms:created>
  <dcterms:modified xsi:type="dcterms:W3CDTF">2017-11-22T17:01:00Z</dcterms:modified>
</cp:coreProperties>
</file>