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E" w:rsidRPr="002305B6" w:rsidRDefault="00D00EA1" w:rsidP="002305B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/>
          <w:b/>
          <w:noProof/>
          <w:sz w:val="28"/>
          <w:szCs w:val="20"/>
          <w:u w:val="single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3pt;margin-top:.15pt;width:41.75pt;height:43.4pt;z-index:251658240">
            <v:imagedata r:id="rId6" o:title=""/>
            <w10:wrap type="square"/>
          </v:shape>
          <o:OLEObject Type="Embed" ProgID="PBrush" ShapeID="_x0000_s1026" DrawAspect="Content" ObjectID="_1818484523" r:id="rId7"/>
        </w:object>
      </w:r>
    </w:p>
    <w:p w:rsidR="002305B6" w:rsidRPr="001D7A50" w:rsidRDefault="002305B6" w:rsidP="002305B6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 w:val="24"/>
          <w:szCs w:val="24"/>
          <w:lang w:eastAsia="zh-CN"/>
        </w:rPr>
      </w:pP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ADJUDICA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ÇÃ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O DE PROCESSO</w:t>
      </w: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202FBE" w:rsidRPr="00202FBE" w:rsidT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971A12">
            <w:pPr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FA77F2" w:rsidRPr="001D7A50" w:rsidRDefault="00202FBE" w:rsidP="001D7A50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sz w:val="24"/>
          <w:szCs w:val="24"/>
        </w:rPr>
        <w:tab/>
      </w:r>
      <w:r w:rsidR="00FA77F2" w:rsidRPr="001D7A50">
        <w:rPr>
          <w:sz w:val="24"/>
          <w:szCs w:val="24"/>
        </w:rPr>
        <w:tab/>
      </w:r>
    </w:p>
    <w:p w:rsidR="00971A12" w:rsidRPr="00971A12" w:rsidRDefault="00971A12" w:rsidP="00971A1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D00EA1" w:rsidRPr="00D00EA1" w:rsidRDefault="00D00EA1" w:rsidP="00D00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right="720" w:firstLine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>
        <w:rPr>
          <w:rFonts w:eastAsia="Times New Roman" w:hAnsi="Liberation Serif"/>
          <w:sz w:val="24"/>
          <w:szCs w:val="20"/>
          <w:lang w:eastAsia="zh-CN"/>
        </w:rPr>
        <w:t>A Pregoeira</w:t>
      </w:r>
      <w:r w:rsidRPr="00D00EA1">
        <w:rPr>
          <w:rFonts w:eastAsia="Times New Roman" w:hAnsi="Liberation Serif"/>
          <w:sz w:val="24"/>
          <w:szCs w:val="20"/>
          <w:lang w:eastAsia="zh-CN"/>
        </w:rPr>
        <w:t xml:space="preserve"> e sua Equipe de Apoio, </w:t>
      </w:r>
      <w:proofErr w:type="gramStart"/>
      <w:r w:rsidRPr="00D00EA1">
        <w:rPr>
          <w:rFonts w:eastAsia="Times New Roman" w:hAnsi="Liberation Serif"/>
          <w:sz w:val="24"/>
          <w:szCs w:val="20"/>
          <w:lang w:eastAsia="zh-CN"/>
        </w:rPr>
        <w:t>no  uso</w:t>
      </w:r>
      <w:proofErr w:type="gramEnd"/>
      <w:r w:rsidRPr="00D00EA1">
        <w:rPr>
          <w:rFonts w:eastAsia="Times New Roman" w:hAnsi="Liberation Serif"/>
          <w:sz w:val="24"/>
          <w:szCs w:val="20"/>
          <w:lang w:eastAsia="zh-CN"/>
        </w:rPr>
        <w:t xml:space="preserve">  de suas atribui</w:t>
      </w:r>
      <w:r w:rsidRPr="00D00EA1">
        <w:rPr>
          <w:rFonts w:eastAsia="Times New Roman" w:hAnsi="Liberation Serif"/>
          <w:sz w:val="24"/>
          <w:szCs w:val="20"/>
          <w:lang w:eastAsia="zh-CN"/>
        </w:rPr>
        <w:t>çõ</w:t>
      </w:r>
      <w:r w:rsidRPr="00D00EA1">
        <w:rPr>
          <w:rFonts w:eastAsia="Times New Roman" w:hAnsi="Liberation Serif"/>
          <w:sz w:val="24"/>
          <w:szCs w:val="20"/>
          <w:lang w:eastAsia="zh-CN"/>
        </w:rPr>
        <w:t>es  legais, adjudicam o julgamento abaixo relacionado referente ao Processo Licitat</w:t>
      </w:r>
      <w:r w:rsidRPr="00D00EA1">
        <w:rPr>
          <w:rFonts w:eastAsia="Times New Roman" w:hAnsi="Liberation Serif"/>
          <w:sz w:val="24"/>
          <w:szCs w:val="20"/>
          <w:lang w:eastAsia="zh-CN"/>
        </w:rPr>
        <w:t>ó</w:t>
      </w:r>
      <w:r w:rsidRPr="00D00EA1">
        <w:rPr>
          <w:rFonts w:eastAsia="Times New Roman" w:hAnsi="Liberation Serif"/>
          <w:sz w:val="24"/>
          <w:szCs w:val="20"/>
          <w:lang w:eastAsia="zh-CN"/>
        </w:rPr>
        <w:t>rio n</w:t>
      </w:r>
      <w:r w:rsidRPr="00D00EA1">
        <w:rPr>
          <w:rFonts w:eastAsia="Times New Roman" w:hAnsi="Liberation Serif"/>
          <w:sz w:val="24"/>
          <w:szCs w:val="20"/>
          <w:lang w:eastAsia="zh-CN"/>
        </w:rPr>
        <w:t>º</w:t>
      </w:r>
      <w:r w:rsidRPr="00D00EA1">
        <w:rPr>
          <w:rFonts w:eastAsia="Times New Roman" w:hAnsi="Liberation Serif"/>
          <w:sz w:val="24"/>
          <w:szCs w:val="20"/>
          <w:lang w:eastAsia="zh-CN"/>
        </w:rPr>
        <w:t xml:space="preserve"> 361/2025, e encaminha o processo para an</w:t>
      </w:r>
      <w:r w:rsidRPr="00D00EA1">
        <w:rPr>
          <w:rFonts w:eastAsia="Times New Roman" w:hAnsi="Liberation Serif"/>
          <w:sz w:val="24"/>
          <w:szCs w:val="20"/>
          <w:lang w:eastAsia="zh-CN"/>
        </w:rPr>
        <w:t>á</w:t>
      </w:r>
      <w:r w:rsidRPr="00D00EA1">
        <w:rPr>
          <w:rFonts w:eastAsia="Times New Roman" w:hAnsi="Liberation Serif"/>
          <w:sz w:val="24"/>
          <w:szCs w:val="20"/>
          <w:lang w:eastAsia="zh-CN"/>
        </w:rPr>
        <w:t>lise e Homologa</w:t>
      </w:r>
      <w:r w:rsidRPr="00D00EA1">
        <w:rPr>
          <w:rFonts w:eastAsia="Times New Roman" w:hAnsi="Liberation Serif"/>
          <w:sz w:val="24"/>
          <w:szCs w:val="20"/>
          <w:lang w:eastAsia="zh-CN"/>
        </w:rPr>
        <w:t>çã</w:t>
      </w:r>
      <w:r w:rsidRPr="00D00EA1">
        <w:rPr>
          <w:rFonts w:eastAsia="Times New Roman" w:hAnsi="Liberation Serif"/>
          <w:sz w:val="24"/>
          <w:szCs w:val="20"/>
          <w:lang w:eastAsia="zh-CN"/>
        </w:rPr>
        <w:t>o pelo Ordenador de Despesas;</w:t>
      </w:r>
    </w:p>
    <w:p w:rsidR="00D00EA1" w:rsidRPr="00D00EA1" w:rsidRDefault="00D00EA1" w:rsidP="00D00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EA1" w:rsidRPr="00D00EA1" w:rsidRDefault="00D00EA1" w:rsidP="00D00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Fica   adjudi</w:t>
      </w:r>
      <w:r>
        <w:rPr>
          <w:rFonts w:eastAsia="Times New Roman" w:hAnsi="Liberation Serif" w:cstheme="minorBidi"/>
          <w:sz w:val="24"/>
          <w:szCs w:val="24"/>
          <w:lang w:eastAsia="zh-CN"/>
        </w:rPr>
        <w:t>cado o julgamento proferido pela Pregoeira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nomeados pela Portaria n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099 de 05/03/25, sobre o Preg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o Presencial n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 xml:space="preserve"> 30/2025, que tem por objeto a Contrata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o de empresa para presta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o de servi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os na loca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o de horas trabalhadas, de caminh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o tanque para o recolhimento dos dejetos produzidos pelos chiqueiros no interior do Munic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pio de Viadutos/RS, conforme Lei Municipal n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°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3084/2015 Decreto n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°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062/2021, 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em favor da(s) empresa(s) abaixo relacionadas:</w:t>
      </w:r>
    </w:p>
    <w:p w:rsidR="00D00EA1" w:rsidRPr="00D00EA1" w:rsidRDefault="00D00EA1" w:rsidP="00D00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EA1" w:rsidRPr="00D00EA1" w:rsidRDefault="00D00EA1" w:rsidP="00D00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712"/>
        <w:gridCol w:w="1712"/>
        <w:gridCol w:w="1938"/>
      </w:tblGrid>
      <w:tr w:rsidR="00D00EA1" w:rsidRPr="00D00EA1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EA1" w:rsidRPr="00D00EA1" w:rsidRDefault="00D00EA1" w:rsidP="00D00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D00EA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Fornecedor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EA1" w:rsidRPr="00D00EA1" w:rsidRDefault="00D00EA1" w:rsidP="00D00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D00EA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Item n</w:t>
            </w:r>
            <w:r w:rsidRPr="00D00EA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EA1" w:rsidRPr="00D00EA1" w:rsidRDefault="00D00EA1" w:rsidP="00D00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D00EA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Quantidade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EA1" w:rsidRPr="00D00EA1" w:rsidRDefault="00D00EA1" w:rsidP="00D00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D00EA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Valor total item</w:t>
            </w:r>
          </w:p>
        </w:tc>
      </w:tr>
      <w:tr w:rsidR="00D00EA1" w:rsidRPr="00D00EA1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EA1" w:rsidRPr="00D00EA1" w:rsidRDefault="00D00EA1" w:rsidP="00D00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D00EA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MICHELE DAIANE DE SOUZA BRANCO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EA1" w:rsidRPr="00D00EA1" w:rsidRDefault="00D00EA1" w:rsidP="00D00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D00EA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EA1" w:rsidRPr="00D00EA1" w:rsidRDefault="00D00EA1" w:rsidP="00D00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D00EA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1.000,00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EA1" w:rsidRPr="00D00EA1" w:rsidRDefault="00D00EA1" w:rsidP="00D00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D00EA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248.000,00</w:t>
            </w:r>
          </w:p>
        </w:tc>
      </w:tr>
      <w:tr w:rsidR="00D00EA1" w:rsidRPr="00D00EA1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EA1" w:rsidRPr="00D00EA1" w:rsidRDefault="00D00EA1" w:rsidP="00D00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EA1" w:rsidRPr="00D00EA1" w:rsidRDefault="00D00EA1" w:rsidP="00D00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EA1" w:rsidRPr="00D00EA1" w:rsidRDefault="00D00EA1" w:rsidP="00D00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00EA1" w:rsidRPr="00D00EA1" w:rsidRDefault="00D00EA1" w:rsidP="00D00EA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D00EA1" w:rsidRPr="00D00EA1" w:rsidRDefault="00D00EA1" w:rsidP="00D00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EA1" w:rsidRPr="00D00EA1" w:rsidRDefault="00D00EA1" w:rsidP="00D00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EA1" w:rsidRPr="00D00EA1" w:rsidRDefault="00D00EA1" w:rsidP="00D00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84" w:right="720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>A Pregoeira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</w:t>
      </w:r>
      <w:proofErr w:type="gramStart"/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no  uso</w:t>
      </w:r>
      <w:proofErr w:type="gramEnd"/>
      <w:r w:rsidRPr="00D00EA1">
        <w:rPr>
          <w:rFonts w:eastAsia="Times New Roman" w:hAnsi="Liberation Serif" w:cstheme="minorBidi"/>
          <w:sz w:val="24"/>
          <w:szCs w:val="24"/>
          <w:lang w:eastAsia="zh-CN"/>
        </w:rPr>
        <w:t xml:space="preserve">  de suas atribui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es  legais,   encaminha o processo para an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lise e Homologa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00EA1">
        <w:rPr>
          <w:rFonts w:eastAsia="Times New Roman" w:hAnsi="Liberation Serif" w:cstheme="minorBidi"/>
          <w:sz w:val="24"/>
          <w:szCs w:val="24"/>
          <w:lang w:eastAsia="zh-CN"/>
        </w:rPr>
        <w:t>o pelo Ordenador de Despesas.</w:t>
      </w:r>
    </w:p>
    <w:p w:rsidR="00D00EA1" w:rsidRPr="00D00EA1" w:rsidRDefault="00D00EA1" w:rsidP="00D00EA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Default="001D7A50" w:rsidP="00FA77F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Default="001D7A50" w:rsidP="00FA77F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bookmarkStart w:id="0" w:name="_GoBack"/>
      <w:bookmarkEnd w:id="0"/>
    </w:p>
    <w:p w:rsidR="001D7A50" w:rsidRDefault="001D7A50" w:rsidP="00FA77F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FA77F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Camile</w:t>
      </w:r>
      <w:proofErr w:type="spellEnd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 xml:space="preserve"> Denise </w:t>
      </w: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Dallagnol</w:t>
      </w:r>
      <w:proofErr w:type="spellEnd"/>
    </w:p>
    <w:p w:rsidR="00FA77F2" w:rsidRPr="001D7A50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Pregoeira</w:t>
      </w:r>
    </w:p>
    <w:p w:rsidR="00FA77F2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 w:rsidRPr="001D7A50">
        <w:rPr>
          <w:rFonts w:eastAsia="Times New Roman"/>
          <w:sz w:val="24"/>
          <w:szCs w:val="24"/>
          <w:lang w:eastAsia="pt-BR"/>
        </w:rPr>
        <w:t xml:space="preserve">  </w:t>
      </w:r>
    </w:p>
    <w:p w:rsidR="00FA77F2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Denize</w:t>
      </w:r>
      <w:proofErr w:type="spellEnd"/>
      <w:r w:rsidR="00FA77F2" w:rsidRPr="001D7A50">
        <w:rPr>
          <w:rFonts w:eastAsia="Times New Roman"/>
          <w:sz w:val="24"/>
          <w:szCs w:val="24"/>
          <w:lang w:eastAsia="pt-BR"/>
        </w:rPr>
        <w:t xml:space="preserve"> Maria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Zo</w:t>
      </w:r>
      <w:r>
        <w:rPr>
          <w:rFonts w:eastAsia="Times New Roman"/>
          <w:sz w:val="24"/>
          <w:szCs w:val="24"/>
          <w:lang w:eastAsia="pt-BR"/>
        </w:rPr>
        <w:t>nin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   </w:t>
      </w:r>
      <w:r w:rsidRPr="001D7A50">
        <w:rPr>
          <w:rFonts w:eastAsia="Times New Roman"/>
          <w:sz w:val="24"/>
          <w:szCs w:val="24"/>
          <w:lang w:eastAsia="pt-BR"/>
        </w:rPr>
        <w:t xml:space="preserve">     </w:t>
      </w:r>
      <w:r w:rsidR="00202FBE">
        <w:rPr>
          <w:rFonts w:eastAsia="Times New Roman"/>
          <w:sz w:val="24"/>
          <w:szCs w:val="24"/>
          <w:lang w:eastAsia="pt-BR"/>
        </w:rPr>
        <w:t xml:space="preserve">          </w:t>
      </w:r>
      <w:r w:rsidRPr="001D7A50">
        <w:rPr>
          <w:rFonts w:eastAsia="Times New Roman"/>
          <w:sz w:val="24"/>
          <w:szCs w:val="24"/>
          <w:lang w:eastAsia="pt-BR"/>
        </w:rPr>
        <w:t xml:space="preserve">    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="00202FBE">
        <w:rPr>
          <w:rFonts w:eastAsia="Times New Roman"/>
          <w:sz w:val="24"/>
          <w:szCs w:val="24"/>
          <w:lang w:eastAsia="pt-BR"/>
        </w:rPr>
        <w:t xml:space="preserve"> Monica </w:t>
      </w:r>
      <w:proofErr w:type="spellStart"/>
      <w:r w:rsidR="00202FBE">
        <w:rPr>
          <w:rFonts w:eastAsia="Times New Roman"/>
          <w:sz w:val="24"/>
          <w:szCs w:val="24"/>
          <w:lang w:eastAsia="pt-BR"/>
        </w:rPr>
        <w:t>Bohm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               </w:t>
      </w:r>
      <w:r w:rsidR="00202FBE">
        <w:rPr>
          <w:rFonts w:eastAsia="Times New Roman"/>
          <w:sz w:val="24"/>
          <w:szCs w:val="24"/>
          <w:lang w:eastAsia="pt-BR"/>
        </w:rPr>
        <w:t xml:space="preserve">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   Fernanda Taise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Dolinski</w:t>
      </w:r>
      <w:proofErr w:type="spellEnd"/>
    </w:p>
    <w:p w:rsidR="00FA77F2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left="142" w:right="288" w:hanging="142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 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</w:t>
      </w:r>
      <w:r>
        <w:rPr>
          <w:rFonts w:eastAsia="Times New Roman"/>
          <w:sz w:val="24"/>
          <w:szCs w:val="24"/>
          <w:lang w:eastAsia="pt-BR"/>
        </w:rPr>
        <w:t xml:space="preserve">        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 </w:t>
      </w:r>
      <w:r w:rsidR="00202FBE">
        <w:rPr>
          <w:rFonts w:eastAsia="Times New Roman"/>
          <w:sz w:val="24"/>
          <w:szCs w:val="24"/>
          <w:lang w:eastAsia="pt-BR"/>
        </w:rPr>
        <w:t xml:space="preserve">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              </w:t>
      </w:r>
      <w:r w:rsidR="00D00EA1">
        <w:rPr>
          <w:rFonts w:eastAsia="Times New Roman"/>
          <w:sz w:val="24"/>
          <w:szCs w:val="24"/>
          <w:lang w:eastAsia="pt-BR"/>
        </w:rPr>
        <w:t xml:space="preserve">  </w:t>
      </w:r>
      <w:r w:rsidR="00FA77F2" w:rsidRPr="001D7A50">
        <w:rPr>
          <w:rFonts w:eastAsia="Times New Roman"/>
          <w:sz w:val="24"/>
          <w:szCs w:val="24"/>
          <w:lang w:eastAsia="pt-BR"/>
        </w:rPr>
        <w:t>Equipe de Apoio</w:t>
      </w:r>
    </w:p>
    <w:p w:rsidR="00FA77F2" w:rsidRPr="001D7A50" w:rsidRDefault="00FA77F2" w:rsidP="00FA77F2">
      <w:pPr>
        <w:rPr>
          <w:sz w:val="24"/>
          <w:szCs w:val="24"/>
        </w:rPr>
      </w:pPr>
    </w:p>
    <w:p w:rsidR="00FA77F2" w:rsidRPr="001D7A50" w:rsidRDefault="00FA77F2">
      <w:pPr>
        <w:rPr>
          <w:sz w:val="24"/>
          <w:szCs w:val="24"/>
        </w:rPr>
      </w:pPr>
    </w:p>
    <w:sectPr w:rsidR="00FA77F2" w:rsidRPr="001D7A50" w:rsidSect="00482AE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E6" w:rsidRDefault="00482AE6" w:rsidP="0066465C">
      <w:pPr>
        <w:spacing w:after="0" w:line="240" w:lineRule="auto"/>
      </w:pPr>
      <w:r>
        <w:separator/>
      </w:r>
    </w:p>
  </w:endnote>
  <w:end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2AE6" w:rsidRDefault="00482A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1A1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2AE6" w:rsidRDefault="00482AE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 w:rsidRPr="001E54DC">
      <w:rPr>
        <w:rFonts w:ascii="Arial Narrow" w:eastAsia="Arial Unicode MS" w:hAnsi="Arial Narrow" w:cs="Arial Unicode MS"/>
        <w:sz w:val="22"/>
        <w:szCs w:val="22"/>
      </w:rPr>
      <w:t xml:space="preserve">Rua Anastácio Ribeiro, nº 84 – Fone/Fax: 0**54 3395 </w:t>
    </w:r>
    <w:r>
      <w:rPr>
        <w:rFonts w:ascii="Arial Narrow" w:eastAsia="Arial Unicode MS" w:hAnsi="Arial Narrow" w:cs="Arial Unicode MS"/>
        <w:sz w:val="22"/>
        <w:szCs w:val="22"/>
      </w:rPr>
      <w:t>1800</w:t>
    </w:r>
    <w:r w:rsidRPr="001E54DC">
      <w:rPr>
        <w:rFonts w:ascii="Arial Narrow" w:eastAsia="Arial Unicode MS" w:hAnsi="Arial Narrow" w:cs="Arial Unicode MS"/>
        <w:sz w:val="22"/>
        <w:szCs w:val="22"/>
      </w:rPr>
      <w:t xml:space="preserve">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E6" w:rsidRDefault="00482AE6" w:rsidP="0066465C">
      <w:pPr>
        <w:spacing w:after="0" w:line="240" w:lineRule="auto"/>
      </w:pPr>
      <w:r>
        <w:separator/>
      </w:r>
    </w:p>
  </w:footnote>
  <w:foot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</w:rPr>
    </w:pPr>
    <w:r w:rsidRPr="001E54DC">
      <w:rPr>
        <w:rFonts w:ascii="Arial Narrow" w:hAnsi="Arial Narrow"/>
        <w:b/>
        <w:bCs/>
      </w:rPr>
      <w:t>ESTADO DO RIO GRANDE DO SUL</w:t>
    </w:r>
  </w:p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  <w:sz w:val="28"/>
      </w:rPr>
    </w:pPr>
    <w:r w:rsidRPr="001E54DC">
      <w:rPr>
        <w:rFonts w:ascii="Arial Narrow" w:hAnsi="Arial Narrow"/>
        <w:b/>
        <w:bCs/>
        <w:sz w:val="28"/>
      </w:rPr>
      <w:t>PREFEITURA MUNICIPAL DE VIADUTOS</w:t>
    </w:r>
  </w:p>
  <w:p w:rsidR="00482AE6" w:rsidRDefault="00482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5C"/>
    <w:rsid w:val="000E123D"/>
    <w:rsid w:val="00162C7E"/>
    <w:rsid w:val="00187D80"/>
    <w:rsid w:val="001D7A50"/>
    <w:rsid w:val="0020190C"/>
    <w:rsid w:val="00202FBE"/>
    <w:rsid w:val="002305B6"/>
    <w:rsid w:val="002871B5"/>
    <w:rsid w:val="003116A4"/>
    <w:rsid w:val="003138FF"/>
    <w:rsid w:val="00482AE6"/>
    <w:rsid w:val="0053745E"/>
    <w:rsid w:val="005C0F07"/>
    <w:rsid w:val="005F1FDB"/>
    <w:rsid w:val="0066465C"/>
    <w:rsid w:val="008306A6"/>
    <w:rsid w:val="0085213C"/>
    <w:rsid w:val="00913839"/>
    <w:rsid w:val="00971A12"/>
    <w:rsid w:val="009E0FFB"/>
    <w:rsid w:val="00A832CC"/>
    <w:rsid w:val="00AE1F5C"/>
    <w:rsid w:val="00BD0C12"/>
    <w:rsid w:val="00C30671"/>
    <w:rsid w:val="00CC5F96"/>
    <w:rsid w:val="00CF22BD"/>
    <w:rsid w:val="00D00EA1"/>
    <w:rsid w:val="00D44077"/>
    <w:rsid w:val="00EC541C"/>
    <w:rsid w:val="00FA77F2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6DF76C-6FE7-467C-92E3-404EBC1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C1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6465C"/>
  </w:style>
  <w:style w:type="paragraph" w:styleId="Cabealho">
    <w:name w:val="header"/>
    <w:basedOn w:val="Normal"/>
    <w:link w:val="Cabealho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2025-09-04T12:49:00Z</cp:lastPrinted>
  <dcterms:created xsi:type="dcterms:W3CDTF">2023-02-22T14:59:00Z</dcterms:created>
  <dcterms:modified xsi:type="dcterms:W3CDTF">2025-09-04T12:49:00Z</dcterms:modified>
</cp:coreProperties>
</file>