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TERMO DE REFERÊNCIA</w:t>
      </w:r>
    </w:p>
    <w:p w:rsidR="00A458F1" w:rsidRDefault="00A458F1">
      <w:pPr>
        <w:pStyle w:val="Standard"/>
        <w:jc w:val="center"/>
        <w:rPr>
          <w:rFonts w:ascii="Times New Roman" w:hAnsi="Times New Roman"/>
          <w:sz w:val="22"/>
          <w:szCs w:val="22"/>
        </w:rPr>
      </w:pPr>
    </w:p>
    <w:p w:rsidR="00A458F1" w:rsidRDefault="00121A69">
      <w:pPr>
        <w:pStyle w:val="Standard"/>
        <w:jc w:val="both"/>
        <w:rPr>
          <w:rFonts w:ascii="Times New Roman" w:hAnsi="Times New Roman"/>
          <w:sz w:val="22"/>
          <w:szCs w:val="22"/>
        </w:rPr>
      </w:pPr>
      <w:r>
        <w:rPr>
          <w:rFonts w:ascii="Times New Roman" w:hAnsi="Times New Roman"/>
          <w:b/>
          <w:bCs/>
          <w:sz w:val="22"/>
          <w:szCs w:val="22"/>
        </w:rPr>
        <w:t>PROCESSO ADMINISTRATIVO</w:t>
      </w:r>
      <w:r>
        <w:rPr>
          <w:rFonts w:ascii="Times New Roman" w:hAnsi="Times New Roman"/>
          <w:sz w:val="22"/>
          <w:szCs w:val="22"/>
        </w:rPr>
        <w:t xml:space="preserve"> 424/2025</w:t>
      </w:r>
    </w:p>
    <w:p w:rsidR="00A458F1" w:rsidRDefault="00121A69">
      <w:pPr>
        <w:pStyle w:val="Standard"/>
        <w:jc w:val="both"/>
        <w:rPr>
          <w:rFonts w:ascii="Times New Roman" w:hAnsi="Times New Roman"/>
          <w:sz w:val="22"/>
          <w:szCs w:val="22"/>
        </w:rPr>
      </w:pPr>
      <w:r>
        <w:rPr>
          <w:rFonts w:ascii="Times New Roman" w:hAnsi="Times New Roman"/>
          <w:i/>
          <w:iCs/>
          <w:sz w:val="22"/>
          <w:szCs w:val="22"/>
        </w:rPr>
        <w:t>Necessidade da Administração:</w:t>
      </w:r>
      <w:r>
        <w:rPr>
          <w:rFonts w:ascii="Times New Roman" w:hAnsi="Times New Roman"/>
          <w:sz w:val="22"/>
          <w:szCs w:val="22"/>
        </w:rPr>
        <w:t xml:space="preserve"> Aquisição de gêneros alimentícios para diversas Secretarias do Município de Viadutos-RS</w:t>
      </w:r>
    </w:p>
    <w:p w:rsidR="00A458F1" w:rsidRDefault="00A458F1">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1. DEFINIÇÃO DO OBJETO</w:t>
      </w:r>
    </w:p>
    <w:p w:rsidR="00A458F1" w:rsidRDefault="00121A69">
      <w:pPr>
        <w:pStyle w:val="Standard"/>
        <w:jc w:val="both"/>
        <w:rPr>
          <w:rFonts w:ascii="Times New Roman" w:hAnsi="Times New Roman"/>
          <w:sz w:val="22"/>
          <w:szCs w:val="22"/>
        </w:rPr>
      </w:pPr>
      <w:r>
        <w:rPr>
          <w:rFonts w:ascii="Times New Roman" w:hAnsi="Times New Roman"/>
          <w:sz w:val="22"/>
          <w:szCs w:val="22"/>
        </w:rPr>
        <w:t>O presente termo tem por objeto: Aquisição de gêneros alimentícios para diversas Secretarias do Município de Viadutos-RS.</w:t>
      </w:r>
    </w:p>
    <w:p w:rsidR="00A458F1" w:rsidRDefault="00121A69">
      <w:pPr>
        <w:pStyle w:val="Standard"/>
        <w:jc w:val="both"/>
        <w:rPr>
          <w:rFonts w:ascii="Times New Roman" w:hAnsi="Times New Roman"/>
          <w:sz w:val="22"/>
          <w:szCs w:val="22"/>
        </w:rPr>
      </w:pPr>
      <w:r>
        <w:rPr>
          <w:rFonts w:ascii="Times New Roman" w:hAnsi="Times New Roman"/>
          <w:sz w:val="22"/>
          <w:szCs w:val="22"/>
        </w:rPr>
        <w:t>O presente Termo de Referência parte da Solicitação Interna nº: 424/2025.</w:t>
      </w:r>
    </w:p>
    <w:p w:rsidR="00A458F1" w:rsidRDefault="00A458F1">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2. FUNDAMENTAÇÃO DA CONTRATAÇÃO</w:t>
      </w:r>
    </w:p>
    <w:p w:rsidR="00A458F1" w:rsidRDefault="00121A69">
      <w:pPr>
        <w:pStyle w:val="Standard"/>
        <w:jc w:val="both"/>
        <w:rPr>
          <w:rFonts w:ascii="Times New Roman" w:hAnsi="Times New Roman"/>
          <w:sz w:val="22"/>
          <w:szCs w:val="22"/>
        </w:rPr>
      </w:pPr>
      <w:r>
        <w:rPr>
          <w:rFonts w:ascii="Times New Roman" w:hAnsi="Times New Roman"/>
          <w:sz w:val="22"/>
          <w:szCs w:val="22"/>
        </w:rPr>
        <w:tab/>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946"/>
        <w:gridCol w:w="1418"/>
        <w:gridCol w:w="1417"/>
      </w:tblGrid>
      <w:tr w:rsidR="00A458F1" w:rsidTr="00121A69">
        <w:tc>
          <w:tcPr>
            <w:tcW w:w="6946" w:type="dxa"/>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Descrição</w:t>
            </w:r>
          </w:p>
        </w:tc>
        <w:tc>
          <w:tcPr>
            <w:tcW w:w="1418" w:type="dxa"/>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Quantidade</w:t>
            </w:r>
          </w:p>
        </w:tc>
        <w:tc>
          <w:tcPr>
            <w:tcW w:w="1417" w:type="dxa"/>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Unidade</w:t>
            </w:r>
          </w:p>
        </w:tc>
      </w:tr>
      <w:tr w:rsidR="00121A69" w:rsidTr="00121A69">
        <w:tc>
          <w:tcPr>
            <w:tcW w:w="9781" w:type="dxa"/>
            <w:gridSpan w:val="3"/>
          </w:tcPr>
          <w:p w:rsidR="00121A69" w:rsidRDefault="00121A69">
            <w:pPr>
              <w:pStyle w:val="Standard"/>
              <w:jc w:val="center"/>
              <w:rPr>
                <w:rFonts w:ascii="Times New Roman" w:hAnsi="Times New Roman"/>
                <w:b/>
                <w:bCs/>
                <w:sz w:val="22"/>
                <w:szCs w:val="22"/>
              </w:rPr>
            </w:pPr>
            <w:r w:rsidRPr="00E7135D">
              <w:rPr>
                <w:rFonts w:ascii="Times New Roman" w:hAnsi="Times New Roman" w:cs="Times New Roman"/>
                <w:b/>
                <w:bCs/>
                <w:sz w:val="22"/>
                <w:szCs w:val="22"/>
              </w:rPr>
              <w:t>Lote 01 Assistência Social e Saúde</w:t>
            </w:r>
            <w:r w:rsidRPr="00E7135D">
              <w:rPr>
                <w:rFonts w:ascii="Times New Roman" w:hAnsi="Times New Roman" w:cs="Times New Roman"/>
                <w:b/>
                <w:bCs/>
                <w:sz w:val="22"/>
                <w:szCs w:val="22"/>
              </w:rPr>
              <w:tab/>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Abacaxi em fruta. Aproximadamente 50kg. Sem deterioração, de primeira qualidade, grau médio de amadurecimento, sem manchas e partes amolecidas, com etiqueta de pesagem.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Açúcar cristal. Embalagem com 05kg. A embalagem não pode estar danificada. Prazo mínimo de validade 06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95,0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Açúcar refinado. Embalagem com 01kg. A embalagem não pode estar danificada. Prazo mínimo de validade 06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Adoçante, embalagem com 200ml. A embalagem não pode estar danificada, prazo mínimo de validade 06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Alho, bom para o consumo, de primeira qualidade, sem broto e sem deterioração, de tamanho grande.</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Amendoim descascado cru, pacote com 500g. A embalagem não pode estar danificada.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80,0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Amido de milho. Embalagem com 01kg.  A embalagem não pode estar danificada e deve conter data de fabricação e validade. Prazo mínimo de validade 05 meses a partir da entrega.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Apresuntado fatiado. Embalagem com 01kg. Aspecto firme, não pegajoso, não deve apresentar coloração pardo esverdeada, bolor, mofo ou estufamento.  Deve ser rotulado com identificação do produto, data de fabricação e prazo de validade. A embalagem não pode estar danificada.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Banana caturra. De primeira qualidade, em penca, grau médio de maturação, com casca sã, tamanho médio, aroma e sabor da espécie, sem ferimentos ou defeitos, firmes e com brilho, com etiqueta de pesagem.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Banha de suíno. Embalagem com 01kg. A mesma não pode estar danificada e deve conter data de fabricação e validade. Prazo mínimo de validade 30 dias.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Bebida láctea de fruta. Diversos sabores. Embalagem com 1 litro. A embalagem não pode estar danificada. Prazo mínimo de validade 15 dias. O produto deve ser entregue resfriado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80,0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L</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Biscoito doce tipo Maria. Pacote com 400g. Caixa com 20 pacotes. O pacote não pode estar danificado. O produto deverá ser rotulado, com identificação completa, data de fabricação e prazo mínimo de validade de 06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9,0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Biscoito água e sal. Pacote com 400g. Caixa com 20 pacotes. O pacote não pode estar danificado. O produto deverá ser rotulado, com identificação completa, data de fabricação e prazo mínimo de validade de 06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Bombons. Unidade com 21,5g. Pacote com 01kg.</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65,0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Cravo da índia. Embalagem com 500 gr. A embalagem não pode estar danificada.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Café solúvel em pó. Embalagem com 200g. A mesma não pode estar danificada. Prazo mínimo de validade 06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Caldo de galinha em pó. Embalagem com 1kg.</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Carne bovina moída congelada de primeira, conter no máximo 5% de gordura, ser isenta de cartilagens e de ossos. Durante o processo, deve ser realizada a aparagem (eliminação dos excessos de gordura e cartilagem). Aspecto não pegajoso, cor vermelho vivo, sem escurecimento ou manchas esverdeadas. Com descrição do peso e fornecedor.</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120,0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Cebola. Boa para consumo, nova, de primeira qualidade, sem broto e sem deterioração, de tamanho grande e limpa, sem ferimentos ou defeitos, sem manchas, livres de resíduos.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36,0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Cenoura. Tamanho médio, no ponto de maturação, sem ferimentos ou defeitos, sem manchas, livres de resíduos de fertilizantes, sem folhas, nova, de primeira qualidade.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17,0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Coco em flocos, sem adição de açúcar. Embalagem 1kg A embalagem não pode estar danificada e deve conter data de fabricação e validade. Prazo mínimo de validade 03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Chocolate granulado preto. Embalagem com 1 kg, deve conter data de fabricação e validade. Prazo mínimo de validade 6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Creme de leite UHT em caixinhas com 200g, caixa com 24 unidades. O produto deverá ser rotulado, com identificação completa do produto, data de fabricação e prazo de validade.</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9,0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Doce de leite embalagem com 400g</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Ervilha enlatada. Caixa com 24 unidades. Embalagem com 200g peso drenado. A embalagem não pode estar danificada e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Erva doce. Embalagem com 500 gr. A embalagem não pode estar danificada.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Extrato de tomate. Embalagem com 01kg. A embalagem não pode estar danificada e deve conter data de fabricação e validade.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Farinha de trigo especial branca, embalagem com 5 kilos, a embalagem não pode estar danificada e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Fermento biológico granulado. Envelope com 500g. O mesmo não pode estar danificado e deve conter data de fabricação e validade. Prazo mínimo de validade 06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Fermento químico. Embalagem com 250 gr. A embalagem não pode estar danificada e deve conter data de fabricação e validade. Prazo mínimo de validade 03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Fubá. Embalagem com 5kg. A embalagem não pode estar danificada e deve conter data de fabricação e validade. Prazo mínimo de validade 03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Flocos de arroz. Embalagem com 500gr. A embalagem não pode estar danificada e deve conter data de fabricação e validade. Prazo mínimo de validade 03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Gotas de chocolate preto. Embalagem com 1,050kg. A mesma não deve estar danificada e deve conter data de fabricação e prazo mínimo de validade de 06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12,0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Gotas de chocolate branco. Embalagem com 1,050kg. A mesma não deve estar danificada e deve conter data de fabricação e prazo mínimo de validade de 06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12,0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Goiabada. Embalagem com 500 gr. A mesma não deve estar danificada e deve conter data de fabricação e prazo mínimo de validade de 06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Laranja em fruta, com tamanhos regulares, nova, de primeira categoria, sem deterioração, grau médio de amadurecimento, com casca sã, sem rupturas.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Leite condensado. Caixa com 27 unidades, unidades com 395g cada. A embalagem não pode estar danificada e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9,0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Leite integral UHT. Com odor e textura característicos, isenta de substancias estranhas. Caixa com 12 unidades com 01 litro cada. Prazo mínimo de validade 03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L</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Leite em pó integral.  Unidades com 400 gr. A embalagem não pode estar danificada e deve conter data de fabricação e validade. Prazo mínimo de validade 03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Linguiça calabresa, a embalagem não pode estar danificada e deve conter data de fabricação e validade, com prazo mínimo de validade 30 dias.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55,0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Massa para pastel. Embalagem de 500 g, aproximadamente 20 unidades. A embalagem não pode estar danificada e deve conter data de fabricação e validade. Prazo mínimo de validade 03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400,0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Maçã desidratada para chá. Pacote de 500g. Poderá ser entregue em gramatura disponível (Ex: 200 g, 250 g, 500 g, 01 kg). Deverá ser embalada em embalagem oficial do fabricante, com materiais adequados para as condições de armazenamento e que lhe confiram uma proteção apropriada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Marmelo desidratado para chá. Embalagem com 500g. Embalagem nao pode estar danificada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Maionese tradicional. Embalagem de 1 kg. A embalagem não pode estar danificada e deve conter data de fabricação e validade. Prazo mínimo de validade 03 meses.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Manga. Com tamanhos regulares, nova, de primeira categoria, sem deterioração, grau médio de amadurecimento, com casca sã, sem rupturas. Acondicionada em embalagem adequada, resistente e devidamente higienizada.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Manteiga. Unidades com 500gr. A embalagem não pode estar danificada e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150,0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Margarina. 55% Lipídio (com sal), pote com 01 kg. A embalagem não pode estar danificada e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Milho enlatado. Caixa com 24 unidades. Unidades com 200g peso drenado. A embalagem não pode estar danificada d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Milho para pipoca. Embalagem com 500g. Sem deterioração, de primeira categoria, A embalagem não pode estar danificada e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40,0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Nata. Embalagem com 300g. O produto deverá ser rotulado, com identificação completa do produto, data de fabricação e prazo de validade no mínimo de seis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90,0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Noz-moscada. Embalagem com 500 gr. A embalagem não pode estar danificada.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Óleo de soja. Caixa com 20 unidades, unidade com 900ml. A embalagem não pode estar danificada e deve conter data de fabricação e validade. Prazo mínimo de validade 15 dias.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12,0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Orégano. Embalagem com 500 gr. A embalagem não pode estar danificada.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Ovos. Deve conter registro no órgão competente. A embalagem não pode estar danificada e deve conter data de fabricação e validade. Prazo mínimo de validade 15 dias.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170,0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dz</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Peito de frango moído. O produto deverá ser rotulado com data de fabricação, identificação do produto, prazo de validade e inspeção sanitária.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Pêssego em calda. Lata com mínimo de 850g de peso liquida e 425g de peso drenado. A embalagem não pode estar danificada e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45,0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Pimentão. Bom para consumo, de primeira qualidade, sem deterioração, de tamanho grande, sem ferimentos ou defeitos, sem manchas, livres de resíduos.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Pó para gelatina diversos sabores. Embalagem com 01kg. A mesma não pode estar danificada e deve conter data de fabricação e validade. Prazo mínimo de validade 03 meses a partir da data de entrega.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34,0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Pó para suco diversos sabores. Embalagem com 1kg. A embalagem não pode estar danificada e deve conter data de fabricação e validade. Prazo mínimo de validade 03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Pó para pudim sabor baunilha. Embalagem com 01kg. A mesma não pode estar danificada e deve conter data de fabricação e validade. Prazo mínimo de validade 03 meses a partir da data de entrega.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Queijo prato fatiado. O produto deverá ser rotulado, com identificação completa do produto, data de fabricação e prazo de validade</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95,0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Sal refinado extra iodado. Embalagem com 01kg. A mesma não pode estar danificada e deve conter data de fabricação e validade. Prazo mínimo de validade 03 meses a partir da data de entrega.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Salsicha sem corante. A embalagem não pode estar danificada e deve conter data de fabricação e validade. Prazo mínimo de validade 30 dias.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61,0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Tomate. Tamanho médio, de primeira qualidade, sem ferimentos ou defeitos, tenros, sem manchas, com coloração uniforme e brilho. Grau médio de amadurecimento, com casca sã, sem rupturas.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40,0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Wafer recheado (tipo bis) com cobertura ao leite, caixa com 20 unidades, com prazo mínimo de validade de 06 meses.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Pão de forma fatiado tradicional. Embalagem de 500gr.</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Rolo Bobina plástico filme PVC 28cm x300m</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Melão. Novo, sem deterioração, grau médio de amadurecimento, com casca sã, sem ruptura. Acondicionado em embalagem adequada, resistente e devidamente higienizada.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Prato plástico para bolo 15cm. Pacote com 10 unidades.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Garfo plástico de sobremesa, com 50 unidades.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Colher plástica para sobremesa. Pacote com 50 unidades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r>
      <w:tr w:rsidR="00831614" w:rsidTr="00121A69">
        <w:tc>
          <w:tcPr>
            <w:tcW w:w="6946" w:type="dxa"/>
          </w:tcPr>
          <w:p w:rsidR="00831614" w:rsidRPr="00B32392" w:rsidRDefault="00831614" w:rsidP="00831614">
            <w:pPr>
              <w:pStyle w:val="Contedodatabela"/>
              <w:jc w:val="both"/>
              <w:rPr>
                <w:sz w:val="22"/>
                <w:szCs w:val="22"/>
              </w:rPr>
            </w:pPr>
            <w:r w:rsidRPr="00B32392">
              <w:rPr>
                <w:sz w:val="22"/>
                <w:szCs w:val="22"/>
              </w:rPr>
              <w:t>Pirulito diversos sabores pacote com 50 unidades 500gr.</w:t>
            </w:r>
          </w:p>
        </w:tc>
        <w:tc>
          <w:tcPr>
            <w:tcW w:w="1418" w:type="dxa"/>
          </w:tcPr>
          <w:p w:rsidR="00831614" w:rsidRPr="00B32392" w:rsidRDefault="00831614" w:rsidP="00831614">
            <w:pPr>
              <w:pStyle w:val="Contedodatabela"/>
              <w:jc w:val="right"/>
              <w:rPr>
                <w:sz w:val="22"/>
                <w:szCs w:val="22"/>
              </w:rPr>
            </w:pPr>
            <w:r w:rsidRPr="00B32392">
              <w:rPr>
                <w:sz w:val="22"/>
                <w:szCs w:val="22"/>
              </w:rPr>
              <w:t>35,0</w:t>
            </w:r>
          </w:p>
        </w:tc>
        <w:tc>
          <w:tcPr>
            <w:tcW w:w="1417" w:type="dxa"/>
          </w:tcPr>
          <w:p w:rsidR="00831614" w:rsidRPr="00B32392" w:rsidRDefault="00831614" w:rsidP="00831614">
            <w:pPr>
              <w:pStyle w:val="Contedodatabela"/>
              <w:jc w:val="right"/>
              <w:rPr>
                <w:sz w:val="22"/>
                <w:szCs w:val="22"/>
              </w:rPr>
            </w:pPr>
            <w:r w:rsidRPr="00B32392">
              <w:rPr>
                <w:sz w:val="22"/>
                <w:szCs w:val="22"/>
              </w:rPr>
              <w:t>Pct</w:t>
            </w:r>
          </w:p>
        </w:tc>
      </w:tr>
      <w:tr w:rsidR="00831614" w:rsidTr="00121A69">
        <w:tc>
          <w:tcPr>
            <w:tcW w:w="6946" w:type="dxa"/>
          </w:tcPr>
          <w:p w:rsidR="00831614" w:rsidRPr="00B32392" w:rsidRDefault="00831614" w:rsidP="00831614">
            <w:pPr>
              <w:pStyle w:val="Contedodatabela"/>
              <w:jc w:val="both"/>
              <w:rPr>
                <w:sz w:val="22"/>
                <w:szCs w:val="22"/>
              </w:rPr>
            </w:pPr>
            <w:r w:rsidRPr="00B32392">
              <w:rPr>
                <w:sz w:val="22"/>
                <w:szCs w:val="22"/>
              </w:rPr>
              <w:t>Abacaxi rodelas em calda. Lata com mínimo de 850g de peso liquido e 425g de peso drenado. A mesma não pode estar danificada e deve conter data de fabricação e validade. Prazo mínimo de 06 meses.</w:t>
            </w:r>
          </w:p>
        </w:tc>
        <w:tc>
          <w:tcPr>
            <w:tcW w:w="1418" w:type="dxa"/>
          </w:tcPr>
          <w:p w:rsidR="00831614" w:rsidRPr="00B32392" w:rsidRDefault="00831614" w:rsidP="00831614">
            <w:pPr>
              <w:pStyle w:val="Contedodatabela"/>
              <w:jc w:val="right"/>
              <w:rPr>
                <w:sz w:val="22"/>
                <w:szCs w:val="22"/>
              </w:rPr>
            </w:pPr>
            <w:r w:rsidRPr="00B32392">
              <w:rPr>
                <w:sz w:val="22"/>
                <w:szCs w:val="22"/>
              </w:rPr>
              <w:t>5,0</w:t>
            </w:r>
          </w:p>
        </w:tc>
        <w:tc>
          <w:tcPr>
            <w:tcW w:w="1417" w:type="dxa"/>
          </w:tcPr>
          <w:p w:rsidR="00831614" w:rsidRPr="00B32392" w:rsidRDefault="00831614" w:rsidP="00831614">
            <w:pPr>
              <w:pStyle w:val="Contedodatabela"/>
              <w:jc w:val="right"/>
              <w:rPr>
                <w:sz w:val="22"/>
                <w:szCs w:val="22"/>
              </w:rPr>
            </w:pPr>
            <w:r w:rsidRPr="00B32392">
              <w:rPr>
                <w:sz w:val="22"/>
                <w:szCs w:val="22"/>
              </w:rPr>
              <w:t>Und</w:t>
            </w:r>
          </w:p>
        </w:tc>
      </w:tr>
      <w:tr w:rsidR="00831614" w:rsidTr="00121A69">
        <w:tc>
          <w:tcPr>
            <w:tcW w:w="6946" w:type="dxa"/>
          </w:tcPr>
          <w:p w:rsidR="00831614" w:rsidRPr="00B32392" w:rsidRDefault="00831614" w:rsidP="00831614">
            <w:pPr>
              <w:pStyle w:val="Contedodatabela"/>
              <w:jc w:val="both"/>
              <w:rPr>
                <w:sz w:val="22"/>
                <w:szCs w:val="22"/>
              </w:rPr>
            </w:pPr>
            <w:r w:rsidRPr="00B32392">
              <w:rPr>
                <w:sz w:val="22"/>
                <w:szCs w:val="22"/>
              </w:rPr>
              <w:t>Maça Gala. Nova, de primeira categoria, sem deterioração e pesando aproximadamente 100gr, grau médio de amadurecimento, com casca sã, sem rupturas. Acondicionado em embalagem resistente e transparente, com etiqueta de pesagem.</w:t>
            </w:r>
          </w:p>
        </w:tc>
        <w:tc>
          <w:tcPr>
            <w:tcW w:w="1418" w:type="dxa"/>
          </w:tcPr>
          <w:p w:rsidR="00831614" w:rsidRPr="00B32392" w:rsidRDefault="00831614" w:rsidP="00831614">
            <w:pPr>
              <w:pStyle w:val="Contedodatabela"/>
              <w:jc w:val="right"/>
              <w:rPr>
                <w:sz w:val="22"/>
                <w:szCs w:val="22"/>
              </w:rPr>
            </w:pPr>
            <w:r w:rsidRPr="00B32392">
              <w:rPr>
                <w:sz w:val="22"/>
                <w:szCs w:val="22"/>
              </w:rPr>
              <w:t>20,0</w:t>
            </w:r>
          </w:p>
        </w:tc>
        <w:tc>
          <w:tcPr>
            <w:tcW w:w="1417" w:type="dxa"/>
          </w:tcPr>
          <w:p w:rsidR="00831614" w:rsidRPr="00B32392" w:rsidRDefault="00831614" w:rsidP="00831614">
            <w:pPr>
              <w:pStyle w:val="Contedodatabela"/>
              <w:jc w:val="right"/>
              <w:rPr>
                <w:sz w:val="22"/>
                <w:szCs w:val="22"/>
              </w:rPr>
            </w:pPr>
            <w:r w:rsidRPr="00B32392">
              <w:rPr>
                <w:sz w:val="22"/>
                <w:szCs w:val="22"/>
              </w:rPr>
              <w:t>Kg</w:t>
            </w:r>
          </w:p>
        </w:tc>
      </w:tr>
      <w:tr w:rsidR="00831614" w:rsidTr="00121A69">
        <w:tc>
          <w:tcPr>
            <w:tcW w:w="6946" w:type="dxa"/>
          </w:tcPr>
          <w:p w:rsidR="00831614" w:rsidRPr="00B50477" w:rsidRDefault="00831614" w:rsidP="00831614">
            <w:pPr>
              <w:pStyle w:val="Contedodatabela"/>
              <w:jc w:val="both"/>
              <w:rPr>
                <w:sz w:val="22"/>
                <w:szCs w:val="22"/>
              </w:rPr>
            </w:pPr>
            <w:r w:rsidRPr="00B50477">
              <w:rPr>
                <w:sz w:val="22"/>
                <w:szCs w:val="22"/>
              </w:rPr>
              <w:t xml:space="preserve">Mamão em fruta tipo formosa. Com tamanhos regulares, de primeira qualidade, sem deterioração, grau médio de amadurecimento, com casca sã, sem rupturas. </w:t>
            </w:r>
          </w:p>
        </w:tc>
        <w:tc>
          <w:tcPr>
            <w:tcW w:w="1418" w:type="dxa"/>
          </w:tcPr>
          <w:p w:rsidR="00831614" w:rsidRPr="00B50477" w:rsidRDefault="00831614" w:rsidP="00831614">
            <w:pPr>
              <w:pStyle w:val="Contedodatabela"/>
              <w:jc w:val="right"/>
              <w:rPr>
                <w:sz w:val="22"/>
                <w:szCs w:val="22"/>
              </w:rPr>
            </w:pPr>
            <w:r w:rsidRPr="00B50477">
              <w:rPr>
                <w:sz w:val="22"/>
                <w:szCs w:val="22"/>
              </w:rPr>
              <w:t>20,0</w:t>
            </w:r>
          </w:p>
        </w:tc>
        <w:tc>
          <w:tcPr>
            <w:tcW w:w="1417" w:type="dxa"/>
          </w:tcPr>
          <w:p w:rsidR="00831614" w:rsidRPr="00B50477" w:rsidRDefault="00831614" w:rsidP="00831614">
            <w:pPr>
              <w:pStyle w:val="Contedodatabela"/>
              <w:jc w:val="right"/>
              <w:rPr>
                <w:sz w:val="22"/>
                <w:szCs w:val="22"/>
              </w:rPr>
            </w:pPr>
            <w:r w:rsidRPr="00B50477">
              <w:rPr>
                <w:sz w:val="22"/>
                <w:szCs w:val="22"/>
              </w:rPr>
              <w:t>Kg</w:t>
            </w:r>
          </w:p>
        </w:tc>
      </w:tr>
      <w:tr w:rsidR="00121A69" w:rsidTr="00121A69">
        <w:tc>
          <w:tcPr>
            <w:tcW w:w="9781" w:type="dxa"/>
            <w:gridSpan w:val="3"/>
          </w:tcPr>
          <w:p w:rsidR="00121A69" w:rsidRDefault="00121A69" w:rsidP="00121A69">
            <w:pPr>
              <w:pStyle w:val="Standard"/>
              <w:jc w:val="center"/>
              <w:rPr>
                <w:rFonts w:ascii="Times New Roman" w:hAnsi="Times New Roman"/>
                <w:sz w:val="22"/>
                <w:szCs w:val="22"/>
              </w:rPr>
            </w:pPr>
            <w:r w:rsidRPr="00E7135D">
              <w:rPr>
                <w:rFonts w:ascii="Times New Roman" w:hAnsi="Times New Roman" w:cs="Times New Roman"/>
                <w:b/>
                <w:sz w:val="22"/>
                <w:szCs w:val="22"/>
              </w:rPr>
              <w:t>Lote 02 Comemorações de Halooween e Natal</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 xml:space="preserve">Bombons sortido, caixa contendo no mínimo 251g, de boa qualidade. Contendo: Bombom de chocolate ao leite, Bombom de chocolate ao leite recheado com amendoim caramelizado, Bombom recheado coberto com flocos e chocolate, Bombom recheado com coco, bombom ao leite areado, Bombom de chocolate branco com recheio sabor chocolate branco, Bombom de chocolate recheado com leite maltado, bombom de chocolate com recheio sabor morango, bombom recheado coberto com flocos e chocolate, bombom recheado coberto com biscoito sabor chocolate e chocolate branco, bombom de chocolate recheado com caramelo. </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Refrigerante 200ml. Refrigerante de primeira qualidade em garrafa pet de 200ml. Sabor cola ou guaraná.</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Aquaplay jogo de Bolinha peixes fundo do Mar. Brinquedo divertido que ajuda distrair as crianças por longas horas, ajuda na coordenação motora e a aliviar o estresse. Especificações técnicas: Alta Qualidade material: Plástico; alivio do estresse, acerte as argolas Tamanho 12 cm x10 cm.</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Bala mastigável sortida. Balas mastigáveis de frutas, sabores sortidos acondicionada em embalagem lacrada, sem avarias, apresentando marca do produto, lote e prazo de validade, procedência e informação nutricional. 40 kg.</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Embalagens de plástico transparente de boa qualidade no tamanho 40cm altura por 30 cm de largura.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Rolo de Fita Plástica 30 mm x 100 m Decorativa, com motivos natalinos, para Laço Cestas, Presente Decoração.</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Pacotes com 25 unidades cada pacote de balão bexiga abóbora Halloween sortido.</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4,0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Pacotes de 500g de pirulito bruxolito tatuagem de língua.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Caixas de bala goma tubo sortido com 30 unidades de 8g cada tubo.</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Pacotes de geladão, vários sabores, pacotes com 40 unidades, cada unidade 100ml.</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Pacotes de 500g cada pacote de bala Halloween Bruxolita que pinta língua.</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Pacotes de 500gr cada pacote de bala de gelatina minhocas.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8,0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Caixas de chiclete plutonita baba de bruxa, 180gr caixa com 36 chicletes.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8,0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Pacotes de marshmallow Halloween vamp, pacotes com 250gr.</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25,0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Suco de caixinha, sabor laranja, caixinha com 200 ml</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Pacotes de pipoca doce 80 gr</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Kit com 1000 saquinhos plásticos resistentes 6x24 para geladinho.</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r w:rsidR="00A458F1" w:rsidTr="00121A69">
        <w:tc>
          <w:tcPr>
            <w:tcW w:w="6946" w:type="dxa"/>
          </w:tcPr>
          <w:p w:rsidR="00A458F1" w:rsidRDefault="00121A69">
            <w:pPr>
              <w:pStyle w:val="Standard"/>
              <w:jc w:val="both"/>
              <w:rPr>
                <w:rFonts w:ascii="Times New Roman" w:hAnsi="Times New Roman"/>
                <w:sz w:val="22"/>
                <w:szCs w:val="22"/>
              </w:rPr>
            </w:pPr>
            <w:r>
              <w:rPr>
                <w:rFonts w:ascii="Times New Roman" w:hAnsi="Times New Roman"/>
                <w:sz w:val="22"/>
                <w:szCs w:val="22"/>
              </w:rPr>
              <w:t>Pacotes de forminha de papel n° 00, branca para quindim, pacote com 100 unidades</w:t>
            </w:r>
          </w:p>
        </w:tc>
        <w:tc>
          <w:tcPr>
            <w:tcW w:w="1418"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w:t>
            </w:r>
          </w:p>
        </w:tc>
        <w:tc>
          <w:tcPr>
            <w:tcW w:w="1417"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r>
    </w:tbl>
    <w:p w:rsidR="00A458F1" w:rsidRDefault="00A458F1">
      <w:pPr>
        <w:pStyle w:val="Standard"/>
        <w:jc w:val="both"/>
        <w:rPr>
          <w:rFonts w:ascii="Times New Roman" w:hAnsi="Times New Roman"/>
          <w:sz w:val="22"/>
          <w:szCs w:val="22"/>
        </w:rPr>
      </w:pPr>
    </w:p>
    <w:p w:rsidR="00A458F1" w:rsidRPr="00121A69" w:rsidRDefault="00121A69">
      <w:pPr>
        <w:pStyle w:val="Standard"/>
        <w:jc w:val="both"/>
        <w:rPr>
          <w:rFonts w:ascii="Times New Roman" w:hAnsi="Times New Roman"/>
          <w:sz w:val="22"/>
          <w:szCs w:val="22"/>
        </w:rPr>
      </w:pPr>
      <w:r w:rsidRPr="00121A69">
        <w:rPr>
          <w:rFonts w:ascii="Times New Roman" w:hAnsi="Times New Roman"/>
          <w:sz w:val="22"/>
          <w:szCs w:val="22"/>
        </w:rPr>
        <w:t>A contratação pretendida está prevista no Plano de Contratações Anual do Município de Viadutos, como se vê do item n°04 daquele documento, estando assim alinhada com o planejamento desta Administração.</w:t>
      </w:r>
    </w:p>
    <w:p w:rsidR="00A458F1" w:rsidRDefault="00A458F1">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3. DESCRIÇÃO DA SOLUÇÃO COMO UM TODO</w:t>
      </w:r>
    </w:p>
    <w:p w:rsidR="00A458F1" w:rsidRDefault="00121A69">
      <w:pPr>
        <w:pStyle w:val="Standard"/>
        <w:spacing w:line="276" w:lineRule="auto"/>
        <w:jc w:val="both"/>
        <w:rPr>
          <w:rFonts w:ascii="Times New Roman" w:hAnsi="Times New Roman"/>
          <w:sz w:val="22"/>
          <w:szCs w:val="22"/>
        </w:rPr>
      </w:pPr>
      <w:r>
        <w:rPr>
          <w:rFonts w:ascii="Times New Roman" w:hAnsi="Times New Roman"/>
          <w:sz w:val="22"/>
          <w:szCs w:val="22"/>
        </w:rPr>
        <w:t>A solução proposta é a realização de um (a) Pregão, tendo como critério de julgamento Menor Preço, objetivando a contratação de empresa para Aquisição de gêneros alimentícios para diversas Secretarias do Município de Viadutos-RS.</w:t>
      </w:r>
    </w:p>
    <w:p w:rsidR="00A458F1" w:rsidRDefault="00121A69">
      <w:pPr>
        <w:pStyle w:val="Standard"/>
        <w:spacing w:line="276" w:lineRule="auto"/>
        <w:jc w:val="both"/>
        <w:rPr>
          <w:rFonts w:ascii="Times New Roman" w:hAnsi="Times New Roman"/>
          <w:sz w:val="22"/>
          <w:szCs w:val="22"/>
        </w:rPr>
      </w:pPr>
      <w:r>
        <w:rPr>
          <w:rFonts w:ascii="Times New Roman" w:hAnsi="Times New Roman"/>
          <w:sz w:val="22"/>
          <w:szCs w:val="22"/>
        </w:rPr>
        <w:tab/>
      </w: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4. REQUISITOS DA CONTRATAÇÃO</w:t>
      </w:r>
    </w:p>
    <w:p w:rsidR="00A458F1" w:rsidRDefault="00121A69">
      <w:pPr>
        <w:pStyle w:val="Standard"/>
        <w:spacing w:line="276" w:lineRule="auto"/>
        <w:jc w:val="both"/>
        <w:rPr>
          <w:rFonts w:ascii="Times New Roman" w:hAnsi="Times New Roman"/>
          <w:sz w:val="22"/>
          <w:szCs w:val="22"/>
        </w:rPr>
      </w:pPr>
      <w:r>
        <w:rPr>
          <w:rFonts w:ascii="Times New Roman" w:hAnsi="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A458F1" w:rsidRDefault="00121A69">
      <w:pPr>
        <w:pStyle w:val="Standard"/>
        <w:spacing w:line="276" w:lineRule="auto"/>
        <w:jc w:val="both"/>
        <w:rPr>
          <w:rFonts w:ascii="Times New Roman" w:hAnsi="Times New Roman"/>
          <w:sz w:val="22"/>
          <w:szCs w:val="22"/>
        </w:rPr>
      </w:pPr>
      <w:r>
        <w:rPr>
          <w:rFonts w:ascii="Times New Roman" w:hAnsi="Times New Roman"/>
          <w:sz w:val="22"/>
          <w:szCs w:val="22"/>
        </w:rPr>
        <w:t>A contratação será realizada por meio de Pregão, tendo como critério de julgamento Menor Preço, nos termos da Lei Federal nº 14.133/2021.</w:t>
      </w:r>
    </w:p>
    <w:p w:rsidR="00A458F1" w:rsidRDefault="00121A69">
      <w:pPr>
        <w:pStyle w:val="Standard"/>
        <w:spacing w:line="276" w:lineRule="auto"/>
        <w:jc w:val="both"/>
        <w:rPr>
          <w:rFonts w:ascii="Times New Roman" w:hAnsi="Times New Roman"/>
          <w:sz w:val="22"/>
          <w:szCs w:val="22"/>
        </w:rPr>
      </w:pPr>
      <w:r>
        <w:rPr>
          <w:rFonts w:ascii="Times New Roman" w:hAnsi="Times New Roman"/>
          <w:sz w:val="22"/>
          <w:szCs w:val="22"/>
        </w:rPr>
        <w:t>Para fornecimento/prestação dos serviços pretendidos os eventuais interessados deverão comprovar que atuam em ramo de atividade compatível com o objeto da licitação: Aquisição de gêneros alimentícios para diversas Secretarias do Município de Viadutos-RS.</w:t>
      </w:r>
    </w:p>
    <w:p w:rsidR="00A458F1" w:rsidRDefault="00A458F1">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5. MODELO DE EXECUÇÃO DO OBJETO</w:t>
      </w:r>
    </w:p>
    <w:p w:rsidR="00A458F1" w:rsidRDefault="00121A69">
      <w:pPr>
        <w:pStyle w:val="Standard"/>
        <w:jc w:val="both"/>
        <w:rPr>
          <w:sz w:val="22"/>
          <w:szCs w:val="22"/>
        </w:rPr>
      </w:pPr>
      <w:r w:rsidRPr="00E7135D">
        <w:rPr>
          <w:rFonts w:ascii="Times New Roman" w:hAnsi="Times New Roman" w:cs="Times New Roman"/>
          <w:sz w:val="22"/>
          <w:szCs w:val="22"/>
        </w:rPr>
        <w:t>Os produtos deverão ser entregues nas Secretarias de Assistência, Saúde e Educação, de forma parcelada conforme a necessidade</w:t>
      </w:r>
      <w:r>
        <w:rPr>
          <w:sz w:val="22"/>
          <w:szCs w:val="22"/>
        </w:rPr>
        <w:t xml:space="preserve"> solicitada.</w:t>
      </w:r>
    </w:p>
    <w:p w:rsidR="00121A69" w:rsidRDefault="00121A69">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6. MODELO DE GESTÃO DO CONTRATO</w:t>
      </w:r>
    </w:p>
    <w:p w:rsidR="00A458F1" w:rsidRDefault="00121A69">
      <w:pPr>
        <w:pStyle w:val="Standard"/>
        <w:spacing w:line="276" w:lineRule="auto"/>
        <w:jc w:val="both"/>
        <w:rPr>
          <w:rFonts w:ascii="Times New Roman" w:hAnsi="Times New Roman"/>
          <w:sz w:val="22"/>
          <w:szCs w:val="22"/>
        </w:rPr>
      </w:pPr>
      <w:r>
        <w:rPr>
          <w:rFonts w:ascii="Times New Roman" w:hAnsi="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A458F1" w:rsidRDefault="00A458F1">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7. CRITÉRIOS DE MEDIÇÃO E DE PAGAMENTO</w:t>
      </w:r>
    </w:p>
    <w:p w:rsidR="00A458F1" w:rsidRDefault="00121A69">
      <w:pPr>
        <w:pStyle w:val="Standard"/>
        <w:spacing w:line="276" w:lineRule="auto"/>
        <w:jc w:val="both"/>
        <w:rPr>
          <w:rFonts w:ascii="Times New Roman" w:hAnsi="Times New Roman"/>
          <w:sz w:val="22"/>
          <w:szCs w:val="22"/>
        </w:rPr>
      </w:pPr>
      <w:r>
        <w:rPr>
          <w:rFonts w:ascii="Times New Roman" w:hAnsi="Times New Roman"/>
          <w:sz w:val="22"/>
          <w:szCs w:val="22"/>
        </w:rPr>
        <w:t>O pagamento é previsto para ser efetuado 10 dias após a entrega da mercadoria, mediante apresentação da Nota Fiscal da Empresa e após a devida conferência e consequente liquidação/ateste de que os produtos/serviços foram entregues/prestados de forma adequada.</w:t>
      </w:r>
    </w:p>
    <w:p w:rsidR="00A458F1" w:rsidRDefault="00A458F1">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8. FORMA E CRITÉRIOS DE SELEÇÃO DO FORNECEDOR/PRESTADOR DE SERVIÇO</w:t>
      </w:r>
    </w:p>
    <w:p w:rsidR="00A458F1" w:rsidRDefault="00121A69">
      <w:pPr>
        <w:pStyle w:val="Standard"/>
        <w:jc w:val="both"/>
        <w:rPr>
          <w:rFonts w:ascii="Times New Roman" w:hAnsi="Times New Roman"/>
          <w:sz w:val="22"/>
          <w:szCs w:val="22"/>
        </w:rPr>
      </w:pPr>
      <w:r>
        <w:rPr>
          <w:rFonts w:ascii="Times New Roman" w:hAnsi="Times New Roman"/>
          <w:sz w:val="22"/>
          <w:szCs w:val="22"/>
        </w:rPr>
        <w:t>Conforme disposto no item 4, o futuro contratado será selecionado mediante processo de Pregão.</w:t>
      </w:r>
    </w:p>
    <w:p w:rsidR="00A458F1" w:rsidRDefault="00A458F1">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9. ESTIMATIVA DO VALOR DA CONTRATAÇÃO</w:t>
      </w:r>
    </w:p>
    <w:p w:rsidR="00A458F1" w:rsidRDefault="00121A69">
      <w:pPr>
        <w:pStyle w:val="Standard"/>
        <w:jc w:val="both"/>
        <w:rPr>
          <w:rFonts w:ascii="Times New Roman" w:hAnsi="Times New Roman"/>
          <w:sz w:val="22"/>
          <w:szCs w:val="22"/>
        </w:rPr>
      </w:pPr>
      <w:r>
        <w:rPr>
          <w:rFonts w:ascii="Times New Roman" w:hAnsi="Times New Roman"/>
          <w:sz w:val="22"/>
          <w:szCs w:val="22"/>
        </w:rPr>
        <w:t>Estima-se para a contratação almejada o valor conforme descrito abaixo:</w:t>
      </w:r>
    </w:p>
    <w:tbl>
      <w:tblPr>
        <w:tblW w:w="963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962"/>
        <w:gridCol w:w="1275"/>
        <w:gridCol w:w="993"/>
        <w:gridCol w:w="1113"/>
        <w:gridCol w:w="1294"/>
      </w:tblGrid>
      <w:tr w:rsidR="00A458F1" w:rsidTr="00121A69">
        <w:tc>
          <w:tcPr>
            <w:tcW w:w="4962" w:type="dxa"/>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Descrição</w:t>
            </w:r>
          </w:p>
        </w:tc>
        <w:tc>
          <w:tcPr>
            <w:tcW w:w="1275" w:type="dxa"/>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Quantidade</w:t>
            </w:r>
          </w:p>
        </w:tc>
        <w:tc>
          <w:tcPr>
            <w:tcW w:w="993" w:type="dxa"/>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Unidade</w:t>
            </w:r>
          </w:p>
        </w:tc>
        <w:tc>
          <w:tcPr>
            <w:tcW w:w="1113" w:type="dxa"/>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Unitário</w:t>
            </w:r>
          </w:p>
        </w:tc>
        <w:tc>
          <w:tcPr>
            <w:tcW w:w="1294" w:type="dxa"/>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Total</w:t>
            </w:r>
          </w:p>
        </w:tc>
      </w:tr>
      <w:tr w:rsidR="00121A69" w:rsidTr="00121A69">
        <w:tc>
          <w:tcPr>
            <w:tcW w:w="9637" w:type="dxa"/>
            <w:gridSpan w:val="5"/>
          </w:tcPr>
          <w:p w:rsidR="00121A69" w:rsidRDefault="00121A69">
            <w:pPr>
              <w:pStyle w:val="Standard"/>
              <w:jc w:val="center"/>
              <w:rPr>
                <w:rFonts w:ascii="Times New Roman" w:hAnsi="Times New Roman"/>
                <w:b/>
                <w:bCs/>
                <w:sz w:val="22"/>
                <w:szCs w:val="22"/>
              </w:rPr>
            </w:pPr>
            <w:r w:rsidRPr="00E7135D">
              <w:rPr>
                <w:rFonts w:ascii="Times New Roman" w:hAnsi="Times New Roman" w:cs="Times New Roman"/>
                <w:b/>
                <w:bCs/>
                <w:sz w:val="22"/>
                <w:szCs w:val="22"/>
              </w:rPr>
              <w:t>Lote 01 Assistência Social e Saúde</w:t>
            </w:r>
            <w:r w:rsidRPr="00E7135D">
              <w:rPr>
                <w:rFonts w:ascii="Times New Roman" w:hAnsi="Times New Roman" w:cs="Times New Roman"/>
                <w:b/>
                <w:bCs/>
                <w:sz w:val="22"/>
                <w:szCs w:val="22"/>
              </w:rPr>
              <w:tab/>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Abacaxi em fruta. Aproximadamente 50kg. Sem deterioração, de primeira qualidade, grau médio de amadurecimento, sem manchas e partes amolecidas, com etiqueta de pesagem.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R$ 9,93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R$ 695,10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Açúcar cristal. Embalagem com 05kg. A embalagem não pode estar danificada. Prazo mínimo de validade 06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95,0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R$ 26,23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R$ 2.491,85</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Açúcar refinado. Embalagem com 01kg. A embalagem não pode estar danificada. Prazo mínimo de validade 06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R$ 7,60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R$ 152,00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Adoçante, embalagem com 200ml. A embalagem não pode estar danificada, prazo mínimo de validade 06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R$ 15,03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R$ 300,60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Alho, bom para o consumo, de primeira qualidade, sem broto e sem deterioração, de tamanho grande.</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R$ 32,00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R$ 64,00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Amendoim descascado cru, pacote com 500g. A embalagem não pode estar danificada.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80,0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R$ 9,63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R$ 770,40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Amido de milho. Embalagem com 01kg.  A embalagem não pode estar danificada e deve conter data de fabricação e validade. Prazo mínimo de validade 05 meses a partir da entrega.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R$ 12,53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R$ 125,30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Apresuntado fatiado. Embalagem com 01kg. Aspecto firme, não pegajoso, não deve apresentar coloração pardo esverdeada, bolor, mofo ou estufamento.  Deve ser rotulado com identificação do produto, data de fabricação e prazo de validade. A embalagem não pode estar danificada.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R$ 27,66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R$ 1.659,60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Banana caturra. De primeira qualidade, em penca, grau médio de maturação, com casca sã, tamanho médio, aroma e sabor da espécie, sem ferimentos ou defeitos, firmes e com brilho, com etiqueta de pesagem.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R$ 5,83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R$ 408,10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Banha de suíno. Embalagem com 01kg. A mesma não pode estar danificada e deve conter data de fabricação e validade. Prazo mínimo de validade 30 dias.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R$ 14,66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R$ 439,80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Bebida láctea de fruta. Diversos sabores. Embalagem com 1 litro. A embalagem não pode estar danificada. Prazo mínimo de validade 15 dias. O produto deve ser entregue resfriado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80,0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L</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R$ 13,30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R$ 1.064,00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Biscoito doce tipo Maria. Pacote com 400g. Caixa com 20 pacotes. O pacote não pode estar danificado. O produto deverá ser rotulado, com identificação completa, data de fabricação e prazo mínimo de validade de 06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9,0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R$ 138,70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R$ 1.248,30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Biscoito água e sal. Pacote com 400g. Caixa com 20 pacotes. O pacote não pode estar danificado. O produto deverá ser rotulado, com identificação completa, data de fabricação e prazo mínimo de validade de 06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R$ 138,93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R$ 833,58</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Bombons. Unidade com 21,5g. Pacote com 01kg.</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65,0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R$ 59,50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R$ 3.867,50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Cravo da índia. Embalagem com 500 gr. A embalagem não pode estar danificada.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R$ 106,33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R$ 106,33</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Café solúvel em pó. Embalagem com 200g. A mesma não pode estar danificada. Prazo mínimo de validade 06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R$ 23,83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R$ 714,90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Caldo de galinha em pó. Embalagem com 1kg.</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R$ 39,35</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R$ 196,75</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Carne bovina moída congelada de primeira, conter no máximo 5% de gordura, ser isenta de cartilagens e de ossos. Durante o processo, deve ser realizada a aparagem (eliminação dos excessos de gordura e cartilagem). Aspecto não pegajoso, cor vermelho vivo, sem escurecimento ou manchas esverdeadas. Com descrição do peso e fornecedor.</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120,0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R$ 40,33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R$ 4.839,60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Cebola. Boa para consumo, nova, de primeira qualidade, sem broto e sem deterioração, de tamanho grande e limpa, sem ferimentos ou defeitos, sem manchas, livres de resíduos.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36,0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R$ 6,41</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R$ 230,76</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Cenoura. Tamanho médio, no ponto de maturação, sem ferimentos ou defeitos, sem manchas, livres de resíduos de fertilizantes, sem folhas, nova, de primeira qualidade.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17,0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R$ 6,96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R$ 118,32</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Coco em flocos, sem adição de açúcar. Embalagem 1kg A embalagem não pode estar danificada e deve conter data de fabricação e validade. Prazo mínimo de validade 03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R$ 60,00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R$ 600,00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Chocolate granulado preto. Embalagem com 1 kg, deve conter data de fabricação e validade. Prazo mínimo de validade 6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R$ 34,08</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R$ 340,80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Creme de leite UHT em caixinhas com 200g, caixa com 24 unidades. O produto deverá ser rotulado, com identificação completa do produto, data de fabricação e prazo de validade.</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9,0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R$ 123,44</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R$ 1.110,96</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Doce de leite embalagem com 400g</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R$ 11,50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R$ 230,00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Ervilha enlatada. Caixa com 24 unidades. Embalagem com 200g peso drenado. A embalagem não pode estar danificada e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R$ 98,66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R$ 493,30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Erva doce. Embalagem com 500 gr. A embalagem não pode estar danificada.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R$ 84,21</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R$ 84,21</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Extrato de tomate. Embalagem com 01kg. A embalagem não pode estar danificada e deve conter data de fabricação e validade.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R$ 16,83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R$ 168,30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Farinha de trigo especial branca, embalagem com 5 kilos, a embalagem não pode estar danificada e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R$ 23,63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R$ 2.599,30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Fermento biológico granulado. Envelope com 500g. O mesmo não pode estar danificado e deve conter data de fabricação e validade. Prazo mínimo de validade 06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R$ 18,50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R$ 555,00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Fermento químico. Embalagem com 250 gr. A embalagem não pode estar danificada e deve conter data de fabricação e validade. Prazo mínimo de validade 03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R$ 15,73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R$ 1.101,10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Fubá. Embalagem com 5kg. A embalagem não pode estar danificada e deve conter data de fabricação e validade. Prazo mínimo de validade 03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R$ 31,73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R$ 158,65</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Flocos de arroz. Embalagem com 500gr. A embalagem não pode estar danificada e deve conter data de fabricação e validade. Prazo mínimo de validade 03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R$ 36,13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R$ 361,30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Gotas de chocolate preto. Embalagem com 1,050kg. A mesma não deve estar danificada e deve conter data de fabricação e prazo mínimo de validade de 06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12,0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R$ 42,00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R$ 504,00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Gotas de chocolate branco. Embalagem com 1,050kg. A mesma não deve estar danificada e deve conter data de fabricação e prazo mínimo de validade de 06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12,0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R$ 41,66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R$ 499,92</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Goiabada. Embalagem com 500 gr. A mesma não deve estar danificada e deve conter data de fabricação e prazo mínimo de validade de 06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R$ 9,33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R$ 186,60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Laranja em fruta, com tamanhos regulares, nova, de primeira categoria, sem deterioração, grau médio de amadurecimento, com casca sã, sem rupturas.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R$ 7,16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R$ 358,00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Leite condensado. Caixa com 27 unidades, unidades com 395g cada. A embalagem não pode estar danificada e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9,0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R$ 200,16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R$ 1.801,44</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Leite integral UHT. Com odor e textura característicos, isenta de substancias estranhas. Caixa com 12 unidades com 01 litro cada. Prazo mínimo de validade 03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L</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R$ 79,33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R$ 2.062,58</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Leite em pó integral.  Unidades com 400 gr. A embalagem não pode estar danificada e deve conter data de fabricação e validade. Prazo mínimo de validade 03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R$ 22,03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R$ 440,60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Linguiça calabresa, a embalagem não pode estar danificada e deve conter data de fabricação e validade, com prazo mínimo de validade 30 dias.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55,0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R$ 34,16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R$ 1.878,80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Massa para pastel. Embalagem de 500 g, aproximadamente 20 unidades. A embalagem não pode estar danificada e deve conter data de fabricação e validade. Prazo mínimo de validade 03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400,0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R$ 8,43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R$ 3.372,00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Maçã desidratada para chá. Pacote de 500g. Poderá ser entregue em gramatura disponível (Ex: 200 g, 250 g, 500 g, 01 kg). Deverá ser embalada em embalagem oficial do fabricante, com materiais adequados para as condições de armazenamento e que lhe confiram uma proteção apropriada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R$ 54,47</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R$ 1.416,22</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Marmelo desidratado para chá. Embalagem com 500g. Embalagem não pode estar danificada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R$ 61,16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R$ 1.590,16</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Maionese tradicional. Embalagem de 1 kg. A embalagem não pode estar danificada e deve conter data de fabricação e validade. Prazo mínimo de validade 03 meses.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R$ 23,73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R$ 237,30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Manga. Com tamanhos regulares, nova, de primeira categoria, sem deterioração, grau médio de amadurecimento, com casca sã, sem rupturas. Acondicionada em embalagem adequada, resistente e devidamente higienizada.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R$ 7,49</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R$ 524,30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Manteiga. Unidades com 500gr. A embalagem não pode estar danificada e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150,0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R$ 29,63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R$ 4.444,50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Margarina. 55% Lipídio (com sal), pote com 01 kg. A embalagem não pode estar danificada e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R$ 15,00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R$ 300,00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Milho enlatado. Caixa com 24 unidades. Unidades com 200g peso drenado. A embalagem não pode estar danificada d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R$ 94,42</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R$ 566,52</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Milho para pipoca. Embalagem com 500g. Sem deterioração, de primeira categoria, A embalagem não pode estar danificada e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40,0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R$ 6,00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R$ 240,00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Nata. Embalagem com 300g. O produto deverá ser rotulado, com identificação completa do produto, data de fabricação e prazo de validade no mínimo de seis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90,0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R$ 12,30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R$ 1.107,00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Noz-moscada. Embalagem com 500 gr. A embalagem não pode estar danificada.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R$ 57,50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R$ 57,50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Óleo de soja. Caixa com 20 unidades, unidade com 900ml. A embalagem não pode estar danificada e deve conter data de fabricação e validade. Prazo mínimo de validade 15 dias.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12,0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R$ 204,93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R$ 2.459,16</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Orégano. Embalagem com 500 gr. A embalagem não pode estar danificada.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R$ 26,83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R$ 26,83</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Ovos. Deve conter registro no órgão competente. A embalagem não pode estar danificada e deve conter data de fabricação e validade. Prazo mínimo de validade 15 dias.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170,0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dz</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R$ 10,83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R$ 1.841,10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Peito de frango moído. O produto deverá ser rotulado com data de fabricação, identificação do produto, prazo de validade e inspeção sanitária.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R$ 28,16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R$ 2.816,00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Pêssego em calda. Lata com mínimo de 850g de peso liquida e 425g de peso drenado. A embalagem não pode estar danificada e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45,0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R$ 14,99</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R$ 674,55</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Pimentão. Bom para consumo, de primeira qualidade, sem deterioração, de tamanho grande, sem ferimentos ou defeitos, sem manchas, livres de resíduos.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R$ 14,00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R$ 70,00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Pó para gelatina diversos sabores. Embalagem com 01kg. A mesma não pode estar danificada e deve conter data de fabricação e validade. Prazo mínimo de validade 03 meses a partir da data de entrega.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34,0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R$ 46,95</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R$ 1.596,30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Pó para suco diversos sabores. Embalagem com 1kg. A embalagem não pode estar danificada e deve conter data de fabricação e validade. Prazo mínimo de validade 03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R$ 38,50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R$ 1.155,00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Pó para pudim sabor baunilha. Embalagem com 01kg. A mesma não pode estar danificada e deve conter data de fabricação e validade. Prazo mínimo de validade 03 meses a partir da data de entrega.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R$ 50,76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R$ 304,56</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Queijo prato fatiado. O produto deverá ser rotulado, com identificação completa do produto, data de fabricação e prazo de validade</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95,0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R$ 53,66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R$ 5.097,70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Sal refinado extra iodado. Embalagem com 01kg. A mesma não pode estar danificada e deve conter data de fabricação e validade. Prazo mínimo de validade 03 meses a partir da data de entrega.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R$ 2,73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R$ 27,30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Salsicha sem corante. A embalagem não pode estar danificada e deve conter data de fabricação e validade. Prazo mínimo de validade 30 dias.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61,0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R$ 14,99</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R$ 914,39</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Tomate. Tamanho médio, de primeira qualidade, sem ferimentos ou defeitos, tenros, sem manchas, com coloração uniforme e brilho. Grau médio de amadurecimento, com casca sã, sem rupturas.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40,0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R$ 6,33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R$ 253,20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Wafer recheado (tipo bis) com cobertura ao leite, caixa com 20 unidades, com </w:t>
            </w:r>
            <w:r w:rsidR="009951C7">
              <w:rPr>
                <w:rFonts w:ascii="Times New Roman" w:hAnsi="Times New Roman"/>
                <w:sz w:val="22"/>
                <w:szCs w:val="22"/>
              </w:rPr>
              <w:t>prazo</w:t>
            </w:r>
            <w:r>
              <w:rPr>
                <w:rFonts w:ascii="Times New Roman" w:hAnsi="Times New Roman"/>
                <w:sz w:val="22"/>
                <w:szCs w:val="22"/>
              </w:rPr>
              <w:t xml:space="preserve"> mínimo de validade de 06 meses.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R$ 7,39</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R$ 221,70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Pão de forma fatiado </w:t>
            </w:r>
            <w:r w:rsidR="009951C7">
              <w:rPr>
                <w:rFonts w:ascii="Times New Roman" w:hAnsi="Times New Roman"/>
                <w:sz w:val="22"/>
                <w:szCs w:val="22"/>
              </w:rPr>
              <w:t>tradicional</w:t>
            </w:r>
            <w:r>
              <w:rPr>
                <w:rFonts w:ascii="Times New Roman" w:hAnsi="Times New Roman"/>
                <w:sz w:val="22"/>
                <w:szCs w:val="22"/>
              </w:rPr>
              <w:t>. Embalagem de 500gr.</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R$ 16,48</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R$ 1.648,00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Rolo Bobina plástico filme PVC 28cm x300m</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R$ 41,83</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R$ 41,83</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Melão. Novo, sem deterioração, grau médio de amadurecimento, com casca sã, sem ruptura. Acondicionado em embalagem adequada, resiste</w:t>
            </w:r>
            <w:r w:rsidR="009951C7">
              <w:rPr>
                <w:rFonts w:ascii="Times New Roman" w:hAnsi="Times New Roman"/>
                <w:sz w:val="22"/>
                <w:szCs w:val="22"/>
              </w:rPr>
              <w:t>nte e devidamente higienizada.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Kg</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R$ 6,82</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R$ 136,40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Prato plástico para bolo 15cm. Pacote com 10 unidades.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50,0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R$ 3,42</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R$ 171,00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Garfo plástico de sobremesa, com 50 unidades.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R$ 3,58</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R$ 35,80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Colher plástica para sobremesa. Pacote com 50 unidades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Pct</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R$ 8,00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R$ 80,00</w:t>
            </w:r>
          </w:p>
        </w:tc>
      </w:tr>
      <w:tr w:rsidR="00831614" w:rsidTr="00121A69">
        <w:tc>
          <w:tcPr>
            <w:tcW w:w="4962" w:type="dxa"/>
          </w:tcPr>
          <w:p w:rsidR="00831614" w:rsidRPr="00B32392" w:rsidRDefault="00831614" w:rsidP="00831614">
            <w:pPr>
              <w:pStyle w:val="Contedodatabela"/>
              <w:jc w:val="both"/>
              <w:rPr>
                <w:sz w:val="22"/>
                <w:szCs w:val="22"/>
              </w:rPr>
            </w:pPr>
            <w:r w:rsidRPr="00B32392">
              <w:rPr>
                <w:sz w:val="22"/>
                <w:szCs w:val="22"/>
              </w:rPr>
              <w:t>Pirulito diversos sabores pacote com 50 unidades 500gr.</w:t>
            </w:r>
          </w:p>
        </w:tc>
        <w:tc>
          <w:tcPr>
            <w:tcW w:w="1275" w:type="dxa"/>
          </w:tcPr>
          <w:p w:rsidR="00831614" w:rsidRPr="00B32392" w:rsidRDefault="00831614" w:rsidP="00831614">
            <w:pPr>
              <w:pStyle w:val="Contedodatabela"/>
              <w:jc w:val="center"/>
              <w:rPr>
                <w:sz w:val="22"/>
                <w:szCs w:val="22"/>
              </w:rPr>
            </w:pPr>
            <w:r w:rsidRPr="00B32392">
              <w:rPr>
                <w:sz w:val="22"/>
                <w:szCs w:val="22"/>
              </w:rPr>
              <w:t>35,0</w:t>
            </w:r>
          </w:p>
        </w:tc>
        <w:tc>
          <w:tcPr>
            <w:tcW w:w="993" w:type="dxa"/>
          </w:tcPr>
          <w:p w:rsidR="00831614" w:rsidRPr="00B32392" w:rsidRDefault="00831614" w:rsidP="00831614">
            <w:pPr>
              <w:pStyle w:val="Contedodatabela"/>
              <w:jc w:val="center"/>
              <w:rPr>
                <w:sz w:val="22"/>
                <w:szCs w:val="22"/>
              </w:rPr>
            </w:pPr>
            <w:r w:rsidRPr="00B32392">
              <w:rPr>
                <w:sz w:val="22"/>
                <w:szCs w:val="22"/>
              </w:rPr>
              <w:t>Pct</w:t>
            </w:r>
          </w:p>
        </w:tc>
        <w:tc>
          <w:tcPr>
            <w:tcW w:w="1113" w:type="dxa"/>
          </w:tcPr>
          <w:p w:rsidR="00831614" w:rsidRPr="00B32392" w:rsidRDefault="00831614" w:rsidP="00831614">
            <w:pPr>
              <w:pStyle w:val="Contedodatabela"/>
              <w:jc w:val="right"/>
              <w:rPr>
                <w:sz w:val="22"/>
                <w:szCs w:val="22"/>
              </w:rPr>
            </w:pPr>
            <w:r w:rsidRPr="00B32392">
              <w:rPr>
                <w:sz w:val="22"/>
                <w:szCs w:val="22"/>
              </w:rPr>
              <w:t>R$ 22,44</w:t>
            </w:r>
          </w:p>
        </w:tc>
        <w:tc>
          <w:tcPr>
            <w:tcW w:w="1294" w:type="dxa"/>
          </w:tcPr>
          <w:p w:rsidR="00831614" w:rsidRPr="00B32392" w:rsidRDefault="00831614" w:rsidP="00831614">
            <w:pPr>
              <w:pStyle w:val="Contedodatabela"/>
              <w:jc w:val="right"/>
              <w:rPr>
                <w:sz w:val="22"/>
                <w:szCs w:val="22"/>
              </w:rPr>
            </w:pPr>
            <w:r w:rsidRPr="00B32392">
              <w:rPr>
                <w:sz w:val="22"/>
                <w:szCs w:val="22"/>
              </w:rPr>
              <w:t>R$ 785,40</w:t>
            </w:r>
          </w:p>
        </w:tc>
      </w:tr>
      <w:tr w:rsidR="00831614" w:rsidTr="00121A69">
        <w:tc>
          <w:tcPr>
            <w:tcW w:w="4962" w:type="dxa"/>
          </w:tcPr>
          <w:p w:rsidR="00831614" w:rsidRPr="00B32392" w:rsidRDefault="00831614" w:rsidP="00831614">
            <w:pPr>
              <w:pStyle w:val="Contedodatabela"/>
              <w:jc w:val="both"/>
              <w:rPr>
                <w:sz w:val="22"/>
                <w:szCs w:val="22"/>
              </w:rPr>
            </w:pPr>
            <w:r w:rsidRPr="00B32392">
              <w:rPr>
                <w:sz w:val="22"/>
                <w:szCs w:val="22"/>
              </w:rPr>
              <w:t>Abacaxi rodelas em calda. Lata com mínimo de 850g de peso liquido e 425g de peso drenado. A mesma não pode estar danificada e deve conter data de fabricação e validade. Prazo mínimo de 06 meses.</w:t>
            </w:r>
          </w:p>
        </w:tc>
        <w:tc>
          <w:tcPr>
            <w:tcW w:w="1275" w:type="dxa"/>
          </w:tcPr>
          <w:p w:rsidR="00831614" w:rsidRPr="00B32392" w:rsidRDefault="00831614" w:rsidP="00831614">
            <w:pPr>
              <w:pStyle w:val="Contedodatabela"/>
              <w:jc w:val="center"/>
              <w:rPr>
                <w:sz w:val="22"/>
                <w:szCs w:val="22"/>
              </w:rPr>
            </w:pPr>
            <w:r w:rsidRPr="00B32392">
              <w:rPr>
                <w:sz w:val="22"/>
                <w:szCs w:val="22"/>
              </w:rPr>
              <w:t>5,0</w:t>
            </w:r>
          </w:p>
        </w:tc>
        <w:tc>
          <w:tcPr>
            <w:tcW w:w="993" w:type="dxa"/>
          </w:tcPr>
          <w:p w:rsidR="00831614" w:rsidRPr="00B32392" w:rsidRDefault="00831614" w:rsidP="00831614">
            <w:pPr>
              <w:pStyle w:val="Contedodatabela"/>
              <w:jc w:val="center"/>
              <w:rPr>
                <w:sz w:val="22"/>
                <w:szCs w:val="22"/>
              </w:rPr>
            </w:pPr>
            <w:r w:rsidRPr="00B32392">
              <w:rPr>
                <w:sz w:val="22"/>
                <w:szCs w:val="22"/>
              </w:rPr>
              <w:t>Und</w:t>
            </w:r>
          </w:p>
        </w:tc>
        <w:tc>
          <w:tcPr>
            <w:tcW w:w="1113" w:type="dxa"/>
          </w:tcPr>
          <w:p w:rsidR="00831614" w:rsidRPr="00B32392" w:rsidRDefault="00831614" w:rsidP="00831614">
            <w:pPr>
              <w:pStyle w:val="Contedodatabela"/>
              <w:jc w:val="right"/>
              <w:rPr>
                <w:sz w:val="22"/>
                <w:szCs w:val="22"/>
              </w:rPr>
            </w:pPr>
            <w:r w:rsidRPr="00B32392">
              <w:rPr>
                <w:sz w:val="22"/>
                <w:szCs w:val="22"/>
              </w:rPr>
              <w:t>R$ 17,88</w:t>
            </w:r>
          </w:p>
        </w:tc>
        <w:tc>
          <w:tcPr>
            <w:tcW w:w="1294" w:type="dxa"/>
          </w:tcPr>
          <w:p w:rsidR="00831614" w:rsidRPr="00B32392" w:rsidRDefault="00831614" w:rsidP="00831614">
            <w:pPr>
              <w:pStyle w:val="Contedodatabela"/>
              <w:jc w:val="right"/>
              <w:rPr>
                <w:sz w:val="22"/>
                <w:szCs w:val="22"/>
              </w:rPr>
            </w:pPr>
            <w:r w:rsidRPr="00B32392">
              <w:rPr>
                <w:sz w:val="22"/>
                <w:szCs w:val="22"/>
              </w:rPr>
              <w:t>R$ 89,40</w:t>
            </w:r>
          </w:p>
        </w:tc>
      </w:tr>
      <w:tr w:rsidR="00831614" w:rsidTr="00121A69">
        <w:tc>
          <w:tcPr>
            <w:tcW w:w="4962" w:type="dxa"/>
          </w:tcPr>
          <w:p w:rsidR="00831614" w:rsidRPr="00B32392" w:rsidRDefault="00831614" w:rsidP="00831614">
            <w:pPr>
              <w:pStyle w:val="Contedodatabela"/>
              <w:jc w:val="both"/>
              <w:rPr>
                <w:sz w:val="22"/>
                <w:szCs w:val="22"/>
              </w:rPr>
            </w:pPr>
            <w:r w:rsidRPr="00B32392">
              <w:rPr>
                <w:sz w:val="22"/>
                <w:szCs w:val="22"/>
              </w:rPr>
              <w:t>Maça Gala. Nova, de primeira categoria, sem deterioração e pesando aproximadamente 100gr, grau médio de amadurecimento, com casca sã, sem rupturas. Acondicionado em embalagem resistente e transparente, com etiqueta de pesagem.</w:t>
            </w:r>
          </w:p>
        </w:tc>
        <w:tc>
          <w:tcPr>
            <w:tcW w:w="1275" w:type="dxa"/>
          </w:tcPr>
          <w:p w:rsidR="00831614" w:rsidRPr="00B32392" w:rsidRDefault="00831614" w:rsidP="00831614">
            <w:pPr>
              <w:pStyle w:val="Contedodatabela"/>
              <w:jc w:val="center"/>
              <w:rPr>
                <w:sz w:val="22"/>
                <w:szCs w:val="22"/>
              </w:rPr>
            </w:pPr>
            <w:r w:rsidRPr="00B32392">
              <w:rPr>
                <w:sz w:val="22"/>
                <w:szCs w:val="22"/>
              </w:rPr>
              <w:t>20,0</w:t>
            </w:r>
          </w:p>
        </w:tc>
        <w:tc>
          <w:tcPr>
            <w:tcW w:w="993" w:type="dxa"/>
          </w:tcPr>
          <w:p w:rsidR="00831614" w:rsidRPr="00B32392" w:rsidRDefault="00831614" w:rsidP="00831614">
            <w:pPr>
              <w:pStyle w:val="Contedodatabela"/>
              <w:jc w:val="center"/>
              <w:rPr>
                <w:sz w:val="22"/>
                <w:szCs w:val="22"/>
              </w:rPr>
            </w:pPr>
            <w:r w:rsidRPr="00B32392">
              <w:rPr>
                <w:sz w:val="22"/>
                <w:szCs w:val="22"/>
              </w:rPr>
              <w:t>Kg</w:t>
            </w:r>
          </w:p>
        </w:tc>
        <w:tc>
          <w:tcPr>
            <w:tcW w:w="1113" w:type="dxa"/>
          </w:tcPr>
          <w:p w:rsidR="00831614" w:rsidRPr="00B32392" w:rsidRDefault="00831614" w:rsidP="00831614">
            <w:pPr>
              <w:pStyle w:val="Contedodatabela"/>
              <w:jc w:val="right"/>
              <w:rPr>
                <w:sz w:val="22"/>
                <w:szCs w:val="22"/>
              </w:rPr>
            </w:pPr>
            <w:r w:rsidRPr="00B32392">
              <w:rPr>
                <w:sz w:val="22"/>
                <w:szCs w:val="22"/>
              </w:rPr>
              <w:t>R$ 13,40</w:t>
            </w:r>
          </w:p>
        </w:tc>
        <w:tc>
          <w:tcPr>
            <w:tcW w:w="1294" w:type="dxa"/>
          </w:tcPr>
          <w:p w:rsidR="00831614" w:rsidRPr="00B32392" w:rsidRDefault="00831614" w:rsidP="00831614">
            <w:pPr>
              <w:pStyle w:val="Contedodatabela"/>
              <w:jc w:val="right"/>
              <w:rPr>
                <w:sz w:val="22"/>
                <w:szCs w:val="22"/>
              </w:rPr>
            </w:pPr>
            <w:r w:rsidRPr="00B32392">
              <w:rPr>
                <w:sz w:val="22"/>
                <w:szCs w:val="22"/>
              </w:rPr>
              <w:t>R$ 268,00</w:t>
            </w:r>
          </w:p>
        </w:tc>
      </w:tr>
      <w:tr w:rsidR="00831614" w:rsidTr="00121A69">
        <w:tc>
          <w:tcPr>
            <w:tcW w:w="4962" w:type="dxa"/>
          </w:tcPr>
          <w:p w:rsidR="00831614" w:rsidRPr="00B50477" w:rsidRDefault="00831614" w:rsidP="00831614">
            <w:pPr>
              <w:pStyle w:val="Contedodatabela"/>
              <w:jc w:val="both"/>
              <w:rPr>
                <w:sz w:val="22"/>
                <w:szCs w:val="22"/>
              </w:rPr>
            </w:pPr>
            <w:r w:rsidRPr="00B50477">
              <w:rPr>
                <w:sz w:val="22"/>
                <w:szCs w:val="22"/>
              </w:rPr>
              <w:t xml:space="preserve">Mamão em fruta tipo formosa. Com tamanhos regulares, de primeira qualidade, sem deterioração, grau médio de amadurecimento, com casca sã, sem rupturas. </w:t>
            </w:r>
          </w:p>
        </w:tc>
        <w:tc>
          <w:tcPr>
            <w:tcW w:w="1275" w:type="dxa"/>
          </w:tcPr>
          <w:p w:rsidR="00831614" w:rsidRPr="00B50477" w:rsidRDefault="00831614" w:rsidP="00831614">
            <w:pPr>
              <w:pStyle w:val="Contedodatabela"/>
              <w:jc w:val="center"/>
              <w:rPr>
                <w:sz w:val="22"/>
                <w:szCs w:val="22"/>
              </w:rPr>
            </w:pPr>
            <w:r w:rsidRPr="00B50477">
              <w:rPr>
                <w:sz w:val="22"/>
                <w:szCs w:val="22"/>
              </w:rPr>
              <w:t>20,0</w:t>
            </w:r>
          </w:p>
        </w:tc>
        <w:tc>
          <w:tcPr>
            <w:tcW w:w="993" w:type="dxa"/>
          </w:tcPr>
          <w:p w:rsidR="00831614" w:rsidRPr="00B50477" w:rsidRDefault="00831614" w:rsidP="00831614">
            <w:pPr>
              <w:pStyle w:val="Contedodatabela"/>
              <w:jc w:val="center"/>
              <w:rPr>
                <w:sz w:val="22"/>
                <w:szCs w:val="22"/>
              </w:rPr>
            </w:pPr>
            <w:r w:rsidRPr="00B50477">
              <w:rPr>
                <w:sz w:val="22"/>
                <w:szCs w:val="22"/>
              </w:rPr>
              <w:t>Kg</w:t>
            </w:r>
          </w:p>
        </w:tc>
        <w:tc>
          <w:tcPr>
            <w:tcW w:w="1113" w:type="dxa"/>
          </w:tcPr>
          <w:p w:rsidR="00831614" w:rsidRPr="00B50477" w:rsidRDefault="00831614" w:rsidP="00831614">
            <w:pPr>
              <w:pStyle w:val="Contedodatabela"/>
              <w:jc w:val="right"/>
              <w:rPr>
                <w:sz w:val="22"/>
                <w:szCs w:val="22"/>
              </w:rPr>
            </w:pPr>
            <w:r w:rsidRPr="00B50477">
              <w:rPr>
                <w:sz w:val="22"/>
                <w:szCs w:val="22"/>
              </w:rPr>
              <w:t>R$ 8,23</w:t>
            </w:r>
          </w:p>
        </w:tc>
        <w:tc>
          <w:tcPr>
            <w:tcW w:w="1294" w:type="dxa"/>
          </w:tcPr>
          <w:p w:rsidR="00831614" w:rsidRPr="00B50477" w:rsidRDefault="00831614" w:rsidP="00831614">
            <w:pPr>
              <w:pStyle w:val="Contedodatabela"/>
              <w:jc w:val="right"/>
              <w:rPr>
                <w:sz w:val="22"/>
                <w:szCs w:val="22"/>
              </w:rPr>
            </w:pPr>
            <w:r w:rsidRPr="00B50477">
              <w:rPr>
                <w:sz w:val="22"/>
                <w:szCs w:val="22"/>
              </w:rPr>
              <w:t>R$ 164,60</w:t>
            </w:r>
          </w:p>
        </w:tc>
      </w:tr>
      <w:tr w:rsidR="00121A69" w:rsidTr="00121A69">
        <w:tc>
          <w:tcPr>
            <w:tcW w:w="9637" w:type="dxa"/>
            <w:gridSpan w:val="5"/>
          </w:tcPr>
          <w:p w:rsidR="00121A69" w:rsidRDefault="00121A69" w:rsidP="00121A69">
            <w:pPr>
              <w:pStyle w:val="Standard"/>
              <w:jc w:val="center"/>
              <w:rPr>
                <w:rFonts w:ascii="Times New Roman" w:hAnsi="Times New Roman"/>
                <w:sz w:val="22"/>
                <w:szCs w:val="22"/>
              </w:rPr>
            </w:pPr>
            <w:r w:rsidRPr="00E7135D">
              <w:rPr>
                <w:rFonts w:ascii="Times New Roman" w:hAnsi="Times New Roman" w:cs="Times New Roman"/>
                <w:b/>
                <w:sz w:val="22"/>
                <w:szCs w:val="22"/>
              </w:rPr>
              <w:t>Lote 02 Comemorações de Halooween e Natal</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 xml:space="preserve">Bombons sortido, caixa contendo no mínimo 251g, de boa qualidade. Contendo: Bombom de chocolate ao leite, Bombom de chocolate ao leite recheado com amendoim caramelizado, Bombom recheado coberto com flocos e chocolate, Bombom recheado com coco, bombom ao leite areado, Bombom de chocolate branco com recheio sabor chocolate branco, Bombom de chocolate recheado com leite maltado, bombom de chocolate com recheio sabor morango, bombom recheado coberto com flocos e chocolate, bombom recheado coberto com biscoito sabor chocolate e chocolate branco, bombom de chocolate recheado com caramelo. </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cx</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R$ 14,30</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R$ 10.010,00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Refrigerante 200ml. Refrigerante de primeira qualidade em garrafa pet de 200ml. Sabor cola ou guaraná.</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R$ 2,09</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R$ 1.463,00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Aquaplay jogo de Bolinha peixes fundo do Mar. Brinquedo divertido que ajuda distrair as crianças por longas horas, ajuda na coordenação motora e a aliviar o estresse. Especificações técnicas: Alta Qualidade material: Plástico; alivio do estresse, acerte as argolas Tamanho 12 cm x10 cm.</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R$ 21,31</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R$ 14.917,00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Bala mastigável sortida. Balas mastigáveis de frutas, sabores sortidos acondicionada em embalagem lacrada, sem avarias, apresentando marca do produto, lote e prazo de validade, procedência e informação nutricional. 40 kg.</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R$ 766,05</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R$ 766,05</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Embalagens de plástico transparente de boa qualidade no tamanho 40cm altura por 30 cm de largura.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R$ 0,94</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R$ 660,10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Rolo de Fita Plástica 30 mm x 100 m Decorativa, com motivos natalinos, para Laço Cestas, Presente Decoração.</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R$ 59,65</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R$ 596,47</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Pacotes com 25 unidades cada pacote de balão bexiga abóbora Halloween sortido.</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4,0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R$ 25,98</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R$ 103,92</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Pacotes de 500g de pirulito bruxolito tatuagem de língua.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R$ 18,28</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R$ 127,96</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Caixas de bala goma tubo sortido com 30 unidades de 8g cada tubo.</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R$ 36,46</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R$ 364,60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Pacotes de geladão, vários sabores, pacotes com 40 unidades, cada unidade 100ml.</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7,0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R$ 29,32</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R$ 205,24</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Pacotes de 500g cada pacote de bala Halloween Bruxolita que pinta língua.</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6,0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R$ 14,61</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R$ 87,66</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Pacotes de 500gr cada pacote de bala de gelatina minhocas.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8,0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R$ 27,31</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R$ 218,48</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Caixas de chiclete plutonita baba de bruxa, 180gr caixa com 36 chicletes.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8,0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R$ 24,31</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R$ 194,48</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Pacotes de marshmallow Halloween vamp, pacotes com 250gr.</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25,0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R$ 21,94</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R$ 548,50</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Suco de caixinha, sabor laranja, caixinha com 200 ml</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R$ 3,24</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R$ 843,18</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Pacotes de pipoca doce 80 gr</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260,0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R$ 3,62</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R$ 941,98</w:t>
            </w:r>
          </w:p>
        </w:tc>
      </w:tr>
      <w:tr w:rsidR="00A458F1" w:rsidTr="00121A69">
        <w:tc>
          <w:tcPr>
            <w:tcW w:w="4962" w:type="dxa"/>
          </w:tcPr>
          <w:p w:rsidR="00A458F1" w:rsidRDefault="00831614">
            <w:pPr>
              <w:pStyle w:val="Standard"/>
              <w:rPr>
                <w:rFonts w:ascii="Times New Roman" w:hAnsi="Times New Roman"/>
                <w:sz w:val="22"/>
                <w:szCs w:val="22"/>
              </w:rPr>
            </w:pPr>
            <w:bookmarkStart w:id="0" w:name="_GoBack"/>
            <w:bookmarkEnd w:id="0"/>
            <w:r>
              <w:rPr>
                <w:rFonts w:ascii="Times New Roman" w:hAnsi="Times New Roman"/>
                <w:sz w:val="22"/>
                <w:szCs w:val="22"/>
              </w:rPr>
              <w:t>Kit</w:t>
            </w:r>
            <w:r w:rsidR="00121A69">
              <w:rPr>
                <w:rFonts w:ascii="Times New Roman" w:hAnsi="Times New Roman"/>
                <w:sz w:val="22"/>
                <w:szCs w:val="22"/>
              </w:rPr>
              <w:t xml:space="preserve"> com 1000 saquinhos plásticos resistentes 6x24 para geladinho.</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1,0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R$ 76,61</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R$ 76,61</w:t>
            </w:r>
          </w:p>
        </w:tc>
      </w:tr>
      <w:tr w:rsidR="00A458F1" w:rsidTr="00121A69">
        <w:tc>
          <w:tcPr>
            <w:tcW w:w="4962" w:type="dxa"/>
          </w:tcPr>
          <w:p w:rsidR="00A458F1" w:rsidRDefault="00121A69">
            <w:pPr>
              <w:pStyle w:val="Standard"/>
              <w:rPr>
                <w:rFonts w:ascii="Times New Roman" w:hAnsi="Times New Roman"/>
                <w:sz w:val="22"/>
                <w:szCs w:val="22"/>
              </w:rPr>
            </w:pPr>
            <w:r>
              <w:rPr>
                <w:rFonts w:ascii="Times New Roman" w:hAnsi="Times New Roman"/>
                <w:sz w:val="22"/>
                <w:szCs w:val="22"/>
              </w:rPr>
              <w:t>Pacotes de forminha de papel n° 00, branca para quindim, pacote com 100 unidades</w:t>
            </w:r>
          </w:p>
        </w:tc>
        <w:tc>
          <w:tcPr>
            <w:tcW w:w="1275" w:type="dxa"/>
          </w:tcPr>
          <w:p w:rsidR="00A458F1" w:rsidRDefault="00121A69">
            <w:pPr>
              <w:pStyle w:val="Standard"/>
              <w:jc w:val="right"/>
              <w:rPr>
                <w:rFonts w:ascii="Times New Roman" w:hAnsi="Times New Roman"/>
                <w:sz w:val="22"/>
                <w:szCs w:val="22"/>
              </w:rPr>
            </w:pPr>
            <w:r>
              <w:rPr>
                <w:rFonts w:ascii="Times New Roman" w:hAnsi="Times New Roman"/>
                <w:sz w:val="22"/>
                <w:szCs w:val="22"/>
              </w:rPr>
              <w:t>3,0</w:t>
            </w:r>
          </w:p>
        </w:tc>
        <w:tc>
          <w:tcPr>
            <w:tcW w:w="993" w:type="dxa"/>
          </w:tcPr>
          <w:p w:rsidR="00A458F1" w:rsidRDefault="00121A69">
            <w:pPr>
              <w:pStyle w:val="Standard"/>
              <w:jc w:val="right"/>
              <w:rPr>
                <w:rFonts w:ascii="Times New Roman" w:hAnsi="Times New Roman"/>
                <w:sz w:val="22"/>
                <w:szCs w:val="22"/>
              </w:rPr>
            </w:pPr>
            <w:r>
              <w:rPr>
                <w:rFonts w:ascii="Times New Roman" w:hAnsi="Times New Roman"/>
                <w:sz w:val="22"/>
                <w:szCs w:val="22"/>
              </w:rPr>
              <w:t>Und</w:t>
            </w:r>
          </w:p>
        </w:tc>
        <w:tc>
          <w:tcPr>
            <w:tcW w:w="1113"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R$ 10,99</w:t>
            </w:r>
          </w:p>
        </w:tc>
        <w:tc>
          <w:tcPr>
            <w:tcW w:w="1294" w:type="dxa"/>
          </w:tcPr>
          <w:p w:rsidR="00A458F1" w:rsidRDefault="00121A69">
            <w:pPr>
              <w:pStyle w:val="Standard"/>
              <w:jc w:val="right"/>
              <w:rPr>
                <w:rFonts w:ascii="Times New Roman" w:hAnsi="Times New Roman"/>
                <w:sz w:val="22"/>
                <w:szCs w:val="22"/>
              </w:rPr>
            </w:pPr>
            <w:r>
              <w:rPr>
                <w:rFonts w:ascii="Times New Roman" w:hAnsi="Times New Roman"/>
                <w:sz w:val="22"/>
                <w:szCs w:val="22"/>
              </w:rPr>
              <w:t>R$ 32,97</w:t>
            </w:r>
          </w:p>
        </w:tc>
      </w:tr>
    </w:tbl>
    <w:p w:rsidR="00A458F1" w:rsidRDefault="00A458F1">
      <w:pPr>
        <w:pStyle w:val="Standard"/>
        <w:jc w:val="both"/>
        <w:rPr>
          <w:rFonts w:ascii="Times New Roman" w:hAnsi="Times New Roman"/>
          <w:sz w:val="22"/>
          <w:szCs w:val="22"/>
        </w:rPr>
      </w:pPr>
    </w:p>
    <w:p w:rsidR="00A458F1" w:rsidRDefault="00121A69">
      <w:pPr>
        <w:pStyle w:val="Standard"/>
        <w:spacing w:line="276" w:lineRule="auto"/>
        <w:jc w:val="both"/>
        <w:rPr>
          <w:rFonts w:ascii="Times New Roman" w:hAnsi="Times New Roman"/>
          <w:sz w:val="22"/>
          <w:szCs w:val="22"/>
        </w:rPr>
      </w:pPr>
      <w:r>
        <w:rPr>
          <w:rFonts w:ascii="Times New Roman" w:hAnsi="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A458F1" w:rsidRDefault="00A458F1">
      <w:pPr>
        <w:pStyle w:val="Standard"/>
        <w:jc w:val="both"/>
        <w:rPr>
          <w:rFonts w:ascii="Times New Roman" w:hAnsi="Times New Roman"/>
          <w:sz w:val="22"/>
          <w:szCs w:val="22"/>
        </w:rPr>
      </w:pPr>
    </w:p>
    <w:p w:rsidR="00A458F1" w:rsidRDefault="00121A69">
      <w:pPr>
        <w:pStyle w:val="Standard"/>
        <w:jc w:val="both"/>
        <w:rPr>
          <w:rFonts w:ascii="Times New Roman" w:hAnsi="Times New Roman"/>
          <w:b/>
          <w:bCs/>
          <w:sz w:val="22"/>
          <w:szCs w:val="22"/>
        </w:rPr>
      </w:pPr>
      <w:r>
        <w:rPr>
          <w:rFonts w:ascii="Times New Roman" w:hAnsi="Times New Roman"/>
          <w:b/>
          <w:bCs/>
          <w:sz w:val="22"/>
          <w:szCs w:val="22"/>
        </w:rPr>
        <w:t>10. ADEQUAÇÃO ORÇAMENTÁRIA</w:t>
      </w:r>
    </w:p>
    <w:p w:rsidR="00A458F1" w:rsidRDefault="00121A69">
      <w:pPr>
        <w:pStyle w:val="Standard"/>
        <w:jc w:val="both"/>
        <w:rPr>
          <w:rFonts w:ascii="Times New Roman" w:hAnsi="Times New Roman"/>
          <w:sz w:val="22"/>
          <w:szCs w:val="22"/>
        </w:rPr>
      </w:pPr>
      <w:r>
        <w:rPr>
          <w:rFonts w:ascii="Times New Roman" w:hAnsi="Times New Roman"/>
          <w:sz w:val="22"/>
          <w:szCs w:val="22"/>
        </w:rPr>
        <w:t>O dispêndio financeiro decorrente da contratação ora pretendida decorrerá da dotação orçamentária:</w:t>
      </w:r>
    </w:p>
    <w:tbl>
      <w:tblPr>
        <w:tblW w:w="9637" w:type="dxa"/>
        <w:tblInd w:w="28" w:type="dxa"/>
        <w:tblCellMar>
          <w:top w:w="28" w:type="dxa"/>
          <w:left w:w="28" w:type="dxa"/>
          <w:bottom w:w="28" w:type="dxa"/>
          <w:right w:w="28" w:type="dxa"/>
        </w:tblCellMar>
        <w:tblLook w:val="0000" w:firstRow="0" w:lastRow="0" w:firstColumn="0" w:lastColumn="0" w:noHBand="0" w:noVBand="0"/>
      </w:tblPr>
      <w:tblGrid>
        <w:gridCol w:w="2774"/>
        <w:gridCol w:w="3649"/>
        <w:gridCol w:w="3214"/>
      </w:tblGrid>
      <w:tr w:rsidR="00A458F1">
        <w:tc>
          <w:tcPr>
            <w:tcW w:w="2774" w:type="dxa"/>
            <w:tcBorders>
              <w:top w:val="single" w:sz="2" w:space="0" w:color="000000"/>
              <w:left w:val="single" w:sz="2" w:space="0" w:color="000000"/>
              <w:bottom w:val="single" w:sz="2" w:space="0" w:color="000000"/>
            </w:tcBorders>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Código</w:t>
            </w:r>
          </w:p>
        </w:tc>
        <w:tc>
          <w:tcPr>
            <w:tcW w:w="3649" w:type="dxa"/>
            <w:tcBorders>
              <w:top w:val="single" w:sz="2" w:space="0" w:color="000000"/>
              <w:left w:val="single" w:sz="2" w:space="0" w:color="000000"/>
              <w:bottom w:val="single" w:sz="2" w:space="0" w:color="000000"/>
            </w:tcBorders>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Elemento</w:t>
            </w:r>
          </w:p>
        </w:tc>
        <w:tc>
          <w:tcPr>
            <w:tcW w:w="3214" w:type="dxa"/>
            <w:tcBorders>
              <w:top w:val="single" w:sz="2" w:space="0" w:color="000000"/>
              <w:left w:val="single" w:sz="2" w:space="0" w:color="000000"/>
              <w:bottom w:val="single" w:sz="2" w:space="0" w:color="000000"/>
              <w:right w:val="single" w:sz="2" w:space="0" w:color="000000"/>
            </w:tcBorders>
          </w:tcPr>
          <w:p w:rsidR="00A458F1" w:rsidRDefault="00121A69">
            <w:pPr>
              <w:pStyle w:val="Standard"/>
              <w:jc w:val="center"/>
              <w:rPr>
                <w:rFonts w:ascii="Times New Roman" w:hAnsi="Times New Roman"/>
                <w:b/>
                <w:bCs/>
                <w:sz w:val="22"/>
                <w:szCs w:val="22"/>
              </w:rPr>
            </w:pPr>
            <w:r>
              <w:rPr>
                <w:rFonts w:ascii="Times New Roman" w:hAnsi="Times New Roman"/>
                <w:b/>
                <w:bCs/>
                <w:sz w:val="22"/>
                <w:szCs w:val="22"/>
              </w:rPr>
              <w:t>Recurso</w:t>
            </w:r>
          </w:p>
        </w:tc>
      </w:tr>
      <w:tr w:rsidR="00A458F1">
        <w:tc>
          <w:tcPr>
            <w:tcW w:w="2774" w:type="dxa"/>
            <w:tcBorders>
              <w:left w:val="single" w:sz="2" w:space="0" w:color="000000"/>
              <w:bottom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963</w:t>
            </w:r>
          </w:p>
        </w:tc>
        <w:tc>
          <w:tcPr>
            <w:tcW w:w="3649" w:type="dxa"/>
            <w:tcBorders>
              <w:left w:val="single" w:sz="2" w:space="0" w:color="000000"/>
              <w:bottom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339030070000</w:t>
            </w:r>
          </w:p>
        </w:tc>
        <w:tc>
          <w:tcPr>
            <w:tcW w:w="3214" w:type="dxa"/>
            <w:tcBorders>
              <w:left w:val="single" w:sz="2" w:space="0" w:color="000000"/>
              <w:bottom w:val="single" w:sz="2" w:space="0" w:color="000000"/>
              <w:right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1500</w:t>
            </w:r>
          </w:p>
        </w:tc>
      </w:tr>
      <w:tr w:rsidR="00A458F1">
        <w:tc>
          <w:tcPr>
            <w:tcW w:w="2774" w:type="dxa"/>
            <w:tcBorders>
              <w:left w:val="single" w:sz="2" w:space="0" w:color="000000"/>
              <w:bottom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1305</w:t>
            </w:r>
          </w:p>
        </w:tc>
        <w:tc>
          <w:tcPr>
            <w:tcW w:w="3649" w:type="dxa"/>
            <w:tcBorders>
              <w:left w:val="single" w:sz="2" w:space="0" w:color="000000"/>
              <w:bottom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339039991600</w:t>
            </w:r>
          </w:p>
        </w:tc>
        <w:tc>
          <w:tcPr>
            <w:tcW w:w="3214" w:type="dxa"/>
            <w:tcBorders>
              <w:left w:val="single" w:sz="2" w:space="0" w:color="000000"/>
              <w:bottom w:val="single" w:sz="2" w:space="0" w:color="000000"/>
              <w:right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1501</w:t>
            </w:r>
          </w:p>
        </w:tc>
      </w:tr>
      <w:tr w:rsidR="00A458F1">
        <w:tc>
          <w:tcPr>
            <w:tcW w:w="2774" w:type="dxa"/>
            <w:tcBorders>
              <w:left w:val="single" w:sz="2" w:space="0" w:color="000000"/>
              <w:bottom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2296</w:t>
            </w:r>
          </w:p>
        </w:tc>
        <w:tc>
          <w:tcPr>
            <w:tcW w:w="3649" w:type="dxa"/>
            <w:tcBorders>
              <w:left w:val="single" w:sz="2" w:space="0" w:color="000000"/>
              <w:bottom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339030070000</w:t>
            </w:r>
          </w:p>
        </w:tc>
        <w:tc>
          <w:tcPr>
            <w:tcW w:w="3214" w:type="dxa"/>
            <w:tcBorders>
              <w:left w:val="single" w:sz="2" w:space="0" w:color="000000"/>
              <w:bottom w:val="single" w:sz="2" w:space="0" w:color="000000"/>
              <w:right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1660</w:t>
            </w:r>
          </w:p>
        </w:tc>
      </w:tr>
      <w:tr w:rsidR="00A458F1">
        <w:tc>
          <w:tcPr>
            <w:tcW w:w="2774" w:type="dxa"/>
            <w:tcBorders>
              <w:left w:val="single" w:sz="2" w:space="0" w:color="000000"/>
              <w:bottom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2408</w:t>
            </w:r>
          </w:p>
        </w:tc>
        <w:tc>
          <w:tcPr>
            <w:tcW w:w="3649" w:type="dxa"/>
            <w:tcBorders>
              <w:left w:val="single" w:sz="2" w:space="0" w:color="000000"/>
              <w:bottom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339039230000</w:t>
            </w:r>
          </w:p>
        </w:tc>
        <w:tc>
          <w:tcPr>
            <w:tcW w:w="3214" w:type="dxa"/>
            <w:tcBorders>
              <w:left w:val="single" w:sz="2" w:space="0" w:color="000000"/>
              <w:bottom w:val="single" w:sz="2" w:space="0" w:color="000000"/>
              <w:right w:val="single" w:sz="2" w:space="0" w:color="000000"/>
            </w:tcBorders>
          </w:tcPr>
          <w:p w:rsidR="00A458F1" w:rsidRDefault="00121A69">
            <w:pPr>
              <w:pStyle w:val="Standard"/>
              <w:jc w:val="both"/>
              <w:rPr>
                <w:rFonts w:ascii="Times New Roman" w:hAnsi="Times New Roman"/>
                <w:sz w:val="22"/>
                <w:szCs w:val="22"/>
              </w:rPr>
            </w:pPr>
            <w:r>
              <w:rPr>
                <w:rFonts w:ascii="Times New Roman" w:hAnsi="Times New Roman"/>
                <w:sz w:val="22"/>
                <w:szCs w:val="22"/>
              </w:rPr>
              <w:t>1500</w:t>
            </w:r>
          </w:p>
        </w:tc>
      </w:tr>
    </w:tbl>
    <w:p w:rsidR="00A458F1" w:rsidRDefault="00A458F1">
      <w:pPr>
        <w:pStyle w:val="Standard"/>
        <w:jc w:val="both"/>
        <w:rPr>
          <w:rFonts w:ascii="Times New Roman" w:hAnsi="Times New Roman"/>
          <w:sz w:val="22"/>
          <w:szCs w:val="22"/>
        </w:rPr>
      </w:pPr>
    </w:p>
    <w:p w:rsidR="00831614" w:rsidRDefault="00831614">
      <w:pPr>
        <w:pStyle w:val="Standard"/>
        <w:jc w:val="both"/>
        <w:rPr>
          <w:rFonts w:ascii="Times New Roman" w:hAnsi="Times New Roman"/>
          <w:sz w:val="22"/>
          <w:szCs w:val="22"/>
        </w:rPr>
      </w:pPr>
    </w:p>
    <w:p w:rsidR="00A458F1" w:rsidRDefault="00A458F1">
      <w:pPr>
        <w:pStyle w:val="Standard"/>
        <w:jc w:val="center"/>
        <w:rPr>
          <w:rFonts w:ascii="Times New Roman" w:hAnsi="Times New Roman"/>
          <w:sz w:val="22"/>
          <w:szCs w:val="22"/>
        </w:rPr>
      </w:pPr>
    </w:p>
    <w:p w:rsidR="00A458F1" w:rsidRDefault="009951C7">
      <w:pPr>
        <w:pStyle w:val="Standard"/>
        <w:jc w:val="center"/>
        <w:rPr>
          <w:rFonts w:ascii="Times New Roman" w:hAnsi="Times New Roman"/>
          <w:sz w:val="22"/>
          <w:szCs w:val="22"/>
        </w:rPr>
      </w:pPr>
      <w:r>
        <w:rPr>
          <w:rFonts w:ascii="Times New Roman" w:hAnsi="Times New Roman"/>
          <w:sz w:val="22"/>
          <w:szCs w:val="22"/>
        </w:rPr>
        <w:t>Viadutos – RS,</w:t>
      </w:r>
      <w:r w:rsidR="00121A69">
        <w:rPr>
          <w:rFonts w:ascii="Times New Roman" w:hAnsi="Times New Roman"/>
          <w:sz w:val="22"/>
          <w:szCs w:val="22"/>
        </w:rPr>
        <w:t xml:space="preserve"> 09</w:t>
      </w:r>
      <w:r>
        <w:rPr>
          <w:rFonts w:ascii="Times New Roman" w:hAnsi="Times New Roman"/>
          <w:sz w:val="22"/>
          <w:szCs w:val="22"/>
        </w:rPr>
        <w:t xml:space="preserve"> de setembro de 2025</w:t>
      </w:r>
    </w:p>
    <w:p w:rsidR="00A458F1" w:rsidRDefault="00A458F1">
      <w:pPr>
        <w:pStyle w:val="Standard"/>
        <w:jc w:val="center"/>
        <w:rPr>
          <w:rFonts w:ascii="Times New Roman" w:hAnsi="Times New Roman"/>
          <w:sz w:val="22"/>
          <w:szCs w:val="22"/>
        </w:rPr>
      </w:pPr>
    </w:p>
    <w:p w:rsidR="009951C7" w:rsidRDefault="009951C7">
      <w:pPr>
        <w:pStyle w:val="Standard"/>
        <w:jc w:val="center"/>
        <w:rPr>
          <w:rFonts w:ascii="Times New Roman" w:hAnsi="Times New Roman"/>
          <w:sz w:val="22"/>
          <w:szCs w:val="22"/>
        </w:rPr>
      </w:pPr>
    </w:p>
    <w:p w:rsidR="009951C7" w:rsidRDefault="009951C7">
      <w:pPr>
        <w:pStyle w:val="Standard"/>
        <w:jc w:val="center"/>
        <w:rPr>
          <w:rFonts w:ascii="Times New Roman" w:hAnsi="Times New Roman"/>
          <w:sz w:val="22"/>
          <w:szCs w:val="22"/>
        </w:rPr>
      </w:pPr>
    </w:p>
    <w:p w:rsidR="009951C7" w:rsidRDefault="009951C7">
      <w:pPr>
        <w:pStyle w:val="Standard"/>
        <w:jc w:val="center"/>
        <w:rPr>
          <w:rFonts w:ascii="Times New Roman" w:hAnsi="Times New Roman"/>
          <w:sz w:val="22"/>
          <w:szCs w:val="22"/>
        </w:rPr>
      </w:pPr>
    </w:p>
    <w:p w:rsidR="009951C7" w:rsidRPr="00E7135D" w:rsidRDefault="009951C7" w:rsidP="009951C7">
      <w:pPr>
        <w:pStyle w:val="Standard"/>
        <w:jc w:val="center"/>
        <w:rPr>
          <w:rFonts w:ascii="Times New Roman" w:hAnsi="Times New Roman" w:cs="Times New Roman"/>
          <w:sz w:val="22"/>
          <w:szCs w:val="22"/>
        </w:rPr>
      </w:pPr>
      <w:r w:rsidRPr="00E7135D">
        <w:rPr>
          <w:rFonts w:ascii="Times New Roman" w:hAnsi="Times New Roman" w:cs="Times New Roman"/>
          <w:sz w:val="22"/>
          <w:szCs w:val="22"/>
        </w:rPr>
        <w:t>_____________________________</w:t>
      </w:r>
    </w:p>
    <w:p w:rsidR="009951C7" w:rsidRPr="00E7135D" w:rsidRDefault="009951C7" w:rsidP="009951C7">
      <w:pPr>
        <w:pStyle w:val="Standard"/>
        <w:jc w:val="center"/>
        <w:rPr>
          <w:rFonts w:ascii="Times New Roman" w:eastAsia="Times New Roman" w:hAnsi="Times New Roman" w:cs="Times New Roman"/>
          <w:sz w:val="22"/>
          <w:szCs w:val="22"/>
        </w:rPr>
      </w:pPr>
      <w:r w:rsidRPr="00E7135D">
        <w:rPr>
          <w:rFonts w:ascii="Times New Roman" w:eastAsia="Times New Roman" w:hAnsi="Times New Roman" w:cs="Times New Roman"/>
          <w:sz w:val="22"/>
          <w:szCs w:val="22"/>
        </w:rPr>
        <w:t>Claire Schiavo Beber</w:t>
      </w:r>
    </w:p>
    <w:p w:rsidR="009951C7" w:rsidRPr="00E7135D" w:rsidRDefault="009951C7" w:rsidP="009951C7">
      <w:pPr>
        <w:pStyle w:val="Standard"/>
        <w:jc w:val="center"/>
        <w:rPr>
          <w:rFonts w:ascii="Times New Roman" w:eastAsia="Times New Roman" w:hAnsi="Times New Roman" w:cs="Times New Roman"/>
          <w:sz w:val="22"/>
          <w:szCs w:val="22"/>
        </w:rPr>
      </w:pPr>
      <w:r w:rsidRPr="00E7135D">
        <w:rPr>
          <w:rFonts w:ascii="Times New Roman" w:eastAsia="Times New Roman" w:hAnsi="Times New Roman" w:cs="Times New Roman"/>
          <w:sz w:val="22"/>
          <w:szCs w:val="22"/>
        </w:rPr>
        <w:t>Secretária de Assistência Social</w:t>
      </w:r>
    </w:p>
    <w:p w:rsidR="009951C7" w:rsidRPr="00E7135D" w:rsidRDefault="009951C7" w:rsidP="009951C7">
      <w:pPr>
        <w:pStyle w:val="Standard"/>
        <w:jc w:val="center"/>
        <w:rPr>
          <w:rFonts w:ascii="Times New Roman" w:eastAsia="Times New Roman" w:hAnsi="Times New Roman" w:cs="Times New Roman"/>
          <w:sz w:val="22"/>
          <w:szCs w:val="22"/>
        </w:rPr>
      </w:pPr>
    </w:p>
    <w:p w:rsidR="009951C7" w:rsidRPr="00E7135D" w:rsidRDefault="009951C7" w:rsidP="009951C7">
      <w:pPr>
        <w:pStyle w:val="Standard"/>
        <w:jc w:val="center"/>
        <w:rPr>
          <w:rFonts w:ascii="Times New Roman" w:eastAsia="Times New Roman" w:hAnsi="Times New Roman" w:cs="Times New Roman"/>
          <w:sz w:val="22"/>
          <w:szCs w:val="22"/>
        </w:rPr>
      </w:pPr>
    </w:p>
    <w:p w:rsidR="009951C7" w:rsidRPr="00E7135D" w:rsidRDefault="009951C7" w:rsidP="009951C7">
      <w:pPr>
        <w:pStyle w:val="Standard"/>
        <w:jc w:val="center"/>
        <w:rPr>
          <w:rFonts w:ascii="Times New Roman" w:hAnsi="Times New Roman" w:cs="Times New Roman"/>
          <w:sz w:val="22"/>
          <w:szCs w:val="22"/>
        </w:rPr>
      </w:pPr>
    </w:p>
    <w:p w:rsidR="009951C7" w:rsidRPr="00E7135D" w:rsidRDefault="009951C7" w:rsidP="009951C7">
      <w:pPr>
        <w:pStyle w:val="Standard"/>
        <w:jc w:val="center"/>
        <w:rPr>
          <w:rFonts w:ascii="Times New Roman" w:hAnsi="Times New Roman" w:cs="Times New Roman"/>
          <w:sz w:val="22"/>
          <w:szCs w:val="22"/>
        </w:rPr>
      </w:pPr>
      <w:r w:rsidRPr="00E7135D">
        <w:rPr>
          <w:rFonts w:ascii="Times New Roman" w:hAnsi="Times New Roman" w:cs="Times New Roman"/>
          <w:sz w:val="22"/>
          <w:szCs w:val="22"/>
        </w:rPr>
        <w:t>_____________________________</w:t>
      </w:r>
    </w:p>
    <w:p w:rsidR="009951C7" w:rsidRPr="00E7135D" w:rsidRDefault="009951C7" w:rsidP="009951C7">
      <w:pPr>
        <w:pStyle w:val="Standard"/>
        <w:jc w:val="center"/>
        <w:rPr>
          <w:rFonts w:ascii="Times New Roman" w:eastAsia="Times New Roman" w:hAnsi="Times New Roman" w:cs="Times New Roman"/>
          <w:sz w:val="22"/>
          <w:szCs w:val="22"/>
        </w:rPr>
      </w:pPr>
      <w:r w:rsidRPr="00E7135D">
        <w:rPr>
          <w:rFonts w:ascii="Times New Roman" w:eastAsia="Times New Roman" w:hAnsi="Times New Roman" w:cs="Times New Roman"/>
          <w:sz w:val="22"/>
          <w:szCs w:val="22"/>
        </w:rPr>
        <w:t>Eduardo Nichetti</w:t>
      </w:r>
    </w:p>
    <w:p w:rsidR="009951C7" w:rsidRPr="00E7135D" w:rsidRDefault="009951C7" w:rsidP="009951C7">
      <w:pPr>
        <w:pStyle w:val="Standard"/>
        <w:jc w:val="center"/>
        <w:rPr>
          <w:rFonts w:ascii="Times New Roman" w:eastAsia="Times New Roman" w:hAnsi="Times New Roman" w:cs="Times New Roman"/>
          <w:sz w:val="22"/>
          <w:szCs w:val="22"/>
        </w:rPr>
      </w:pPr>
      <w:r w:rsidRPr="00E7135D">
        <w:rPr>
          <w:rFonts w:ascii="Times New Roman" w:eastAsia="Times New Roman" w:hAnsi="Times New Roman" w:cs="Times New Roman"/>
          <w:sz w:val="22"/>
          <w:szCs w:val="22"/>
        </w:rPr>
        <w:t>Secretário de Saúde</w:t>
      </w:r>
    </w:p>
    <w:p w:rsidR="009951C7" w:rsidRPr="00E7135D" w:rsidRDefault="009951C7" w:rsidP="009951C7">
      <w:pPr>
        <w:pStyle w:val="Standard"/>
        <w:jc w:val="center"/>
        <w:rPr>
          <w:rFonts w:ascii="Times New Roman" w:eastAsia="Times New Roman" w:hAnsi="Times New Roman" w:cs="Times New Roman"/>
          <w:sz w:val="22"/>
          <w:szCs w:val="22"/>
        </w:rPr>
      </w:pPr>
    </w:p>
    <w:p w:rsidR="009951C7" w:rsidRPr="00E7135D" w:rsidRDefault="009951C7" w:rsidP="009951C7">
      <w:pPr>
        <w:pStyle w:val="Standard"/>
        <w:jc w:val="center"/>
        <w:rPr>
          <w:rFonts w:ascii="Times New Roman" w:eastAsia="Times New Roman" w:hAnsi="Times New Roman" w:cs="Times New Roman"/>
          <w:sz w:val="22"/>
          <w:szCs w:val="22"/>
        </w:rPr>
      </w:pPr>
    </w:p>
    <w:p w:rsidR="009951C7" w:rsidRPr="00E7135D" w:rsidRDefault="009951C7" w:rsidP="009951C7">
      <w:pPr>
        <w:pStyle w:val="Standard"/>
        <w:jc w:val="center"/>
        <w:rPr>
          <w:rFonts w:ascii="Times New Roman" w:eastAsia="Times New Roman" w:hAnsi="Times New Roman" w:cs="Times New Roman"/>
          <w:sz w:val="22"/>
          <w:szCs w:val="22"/>
        </w:rPr>
      </w:pPr>
    </w:p>
    <w:p w:rsidR="009951C7" w:rsidRPr="00E7135D" w:rsidRDefault="009951C7" w:rsidP="009951C7">
      <w:pPr>
        <w:pStyle w:val="Standard"/>
        <w:jc w:val="center"/>
        <w:rPr>
          <w:rFonts w:ascii="Times New Roman" w:hAnsi="Times New Roman" w:cs="Times New Roman"/>
          <w:sz w:val="22"/>
          <w:szCs w:val="22"/>
        </w:rPr>
      </w:pPr>
      <w:r w:rsidRPr="00E7135D">
        <w:rPr>
          <w:rFonts w:ascii="Times New Roman" w:hAnsi="Times New Roman" w:cs="Times New Roman"/>
          <w:sz w:val="22"/>
          <w:szCs w:val="22"/>
        </w:rPr>
        <w:t>_____________________________</w:t>
      </w:r>
    </w:p>
    <w:p w:rsidR="009951C7" w:rsidRPr="00E7135D" w:rsidRDefault="009951C7" w:rsidP="009951C7">
      <w:pPr>
        <w:pStyle w:val="Standard"/>
        <w:jc w:val="center"/>
        <w:rPr>
          <w:rFonts w:ascii="Times New Roman" w:eastAsia="Times New Roman" w:hAnsi="Times New Roman" w:cs="Times New Roman"/>
          <w:sz w:val="22"/>
          <w:szCs w:val="22"/>
        </w:rPr>
      </w:pPr>
      <w:r w:rsidRPr="00E7135D">
        <w:rPr>
          <w:rFonts w:ascii="Times New Roman" w:eastAsia="Times New Roman" w:hAnsi="Times New Roman" w:cs="Times New Roman"/>
          <w:sz w:val="22"/>
          <w:szCs w:val="22"/>
        </w:rPr>
        <w:t>Adriana Tobaldini</w:t>
      </w:r>
    </w:p>
    <w:p w:rsidR="009951C7" w:rsidRPr="00E7135D" w:rsidRDefault="009951C7" w:rsidP="009951C7">
      <w:pPr>
        <w:pStyle w:val="Standard"/>
        <w:jc w:val="center"/>
        <w:rPr>
          <w:rFonts w:ascii="Times New Roman" w:eastAsia="Times New Roman" w:hAnsi="Times New Roman" w:cs="Times New Roman"/>
          <w:sz w:val="22"/>
          <w:szCs w:val="22"/>
        </w:rPr>
      </w:pPr>
      <w:r w:rsidRPr="00E7135D">
        <w:rPr>
          <w:rFonts w:ascii="Times New Roman" w:eastAsia="Times New Roman" w:hAnsi="Times New Roman" w:cs="Times New Roman"/>
          <w:sz w:val="22"/>
          <w:szCs w:val="22"/>
        </w:rPr>
        <w:t>Secretária de Eduacação</w:t>
      </w:r>
    </w:p>
    <w:p w:rsidR="009951C7" w:rsidRPr="00E7135D" w:rsidRDefault="009951C7" w:rsidP="009951C7">
      <w:pPr>
        <w:pStyle w:val="Standard"/>
        <w:jc w:val="center"/>
        <w:rPr>
          <w:rFonts w:ascii="Times New Roman" w:eastAsia="Times New Roman" w:hAnsi="Times New Roman" w:cs="Times New Roman"/>
          <w:sz w:val="22"/>
          <w:szCs w:val="22"/>
        </w:rPr>
      </w:pPr>
    </w:p>
    <w:p w:rsidR="009951C7" w:rsidRPr="00E7135D" w:rsidRDefault="009951C7" w:rsidP="009951C7">
      <w:pPr>
        <w:pStyle w:val="Standard"/>
        <w:jc w:val="center"/>
        <w:rPr>
          <w:rFonts w:ascii="Times New Roman" w:eastAsia="Times New Roman" w:hAnsi="Times New Roman" w:cs="Times New Roman"/>
          <w:sz w:val="22"/>
          <w:szCs w:val="22"/>
        </w:rPr>
      </w:pPr>
    </w:p>
    <w:p w:rsidR="00A458F1" w:rsidRDefault="00A458F1" w:rsidP="009951C7">
      <w:pPr>
        <w:pStyle w:val="Standard"/>
        <w:jc w:val="center"/>
        <w:rPr>
          <w:rFonts w:ascii="Times New Roman" w:hAnsi="Times New Roman"/>
          <w:sz w:val="22"/>
          <w:szCs w:val="22"/>
        </w:rPr>
      </w:pPr>
    </w:p>
    <w:sectPr w:rsidR="00A458F1" w:rsidSect="00121A69">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A69" w:rsidRDefault="00121A69">
      <w:r>
        <w:separator/>
      </w:r>
    </w:p>
  </w:endnote>
  <w:endnote w:type="continuationSeparator" w:id="0">
    <w:p w:rsidR="00121A69" w:rsidRDefault="0012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69" w:rsidRDefault="00121A69">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5"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121A69" w:rsidRDefault="00121A69">
                          <w:pPr>
                            <w:pStyle w:val="Rodap"/>
                          </w:pPr>
                          <w:r>
                            <w:rPr>
                              <w:rStyle w:val="Nmerodepgina"/>
                              <w:sz w:val="16"/>
                            </w:rPr>
                            <w:fldChar w:fldCharType="begin"/>
                          </w:r>
                          <w:r>
                            <w:rPr>
                              <w:rStyle w:val="Nmerodepgina"/>
                              <w:sz w:val="16"/>
                            </w:rPr>
                            <w:instrText>PAGE</w:instrText>
                          </w:r>
                          <w:r>
                            <w:rPr>
                              <w:rStyle w:val="Nmerodepgina"/>
                              <w:sz w:val="16"/>
                            </w:rPr>
                            <w:fldChar w:fldCharType="separate"/>
                          </w:r>
                          <w:r w:rsidR="00831614">
                            <w:rPr>
                              <w:rStyle w:val="Nmerodepgina"/>
                              <w:noProof/>
                              <w:sz w:val="16"/>
                            </w:rPr>
                            <w:t>14</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121A69" w:rsidRDefault="00121A69">
                    <w:pPr>
                      <w:pStyle w:val="Rodap"/>
                    </w:pPr>
                    <w:r>
                      <w:rPr>
                        <w:rStyle w:val="Nmerodepgina"/>
                        <w:sz w:val="16"/>
                      </w:rPr>
                      <w:fldChar w:fldCharType="begin"/>
                    </w:r>
                    <w:r>
                      <w:rPr>
                        <w:rStyle w:val="Nmerodepgina"/>
                        <w:sz w:val="16"/>
                      </w:rPr>
                      <w:instrText>PAGE</w:instrText>
                    </w:r>
                    <w:r>
                      <w:rPr>
                        <w:rStyle w:val="Nmerodepgina"/>
                        <w:sz w:val="16"/>
                      </w:rPr>
                      <w:fldChar w:fldCharType="separate"/>
                    </w:r>
                    <w:r w:rsidR="00831614">
                      <w:rPr>
                        <w:rStyle w:val="Nmerodepgina"/>
                        <w:noProof/>
                        <w:sz w:val="16"/>
                      </w:rPr>
                      <w:t>14</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A69" w:rsidRDefault="00121A69">
      <w:r>
        <w:separator/>
      </w:r>
    </w:p>
  </w:footnote>
  <w:footnote w:type="continuationSeparator" w:id="0">
    <w:p w:rsidR="00121A69" w:rsidRDefault="00121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69" w:rsidRDefault="00121A69">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6834350A" wp14:editId="35E3A902">
          <wp:simplePos x="0" y="0"/>
          <wp:positionH relativeFrom="column">
            <wp:posOffset>3810</wp:posOffset>
          </wp:positionH>
          <wp:positionV relativeFrom="paragraph">
            <wp:posOffset>133985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121A69" w:rsidRDefault="00121A69">
    <w:pPr>
      <w:tabs>
        <w:tab w:val="center" w:pos="4419"/>
        <w:tab w:val="right" w:pos="8838"/>
      </w:tabs>
      <w:overflowPunct/>
      <w:autoSpaceDE/>
      <w:jc w:val="center"/>
      <w:textAlignment w:val="auto"/>
      <w:rPr>
        <w:rFonts w:ascii="Century Gothic" w:hAnsi="Century Gothic" w:cs="Century Gothic"/>
        <w:b/>
        <w:sz w:val="22"/>
        <w:lang w:eastAsia="pt-BR"/>
      </w:rPr>
    </w:pPr>
  </w:p>
  <w:p w:rsidR="00121A69" w:rsidRDefault="00121A69">
    <w:pPr>
      <w:tabs>
        <w:tab w:val="center" w:pos="4419"/>
        <w:tab w:val="right" w:pos="8838"/>
      </w:tabs>
      <w:overflowPunct/>
      <w:autoSpaceDE/>
      <w:jc w:val="center"/>
      <w:textAlignment w:val="auto"/>
      <w:rPr>
        <w:rFonts w:ascii="Century Gothic" w:hAnsi="Century Gothic" w:cs="Century Gothic"/>
        <w:b/>
        <w:sz w:val="22"/>
        <w:lang w:eastAsia="pt-BR"/>
      </w:rPr>
    </w:pPr>
  </w:p>
  <w:p w:rsidR="00121A69" w:rsidRDefault="00121A6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121A69" w:rsidRDefault="00121A69">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121A69" w:rsidRDefault="00121A69">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609"/>
    <w:multiLevelType w:val="multilevel"/>
    <w:tmpl w:val="6DB07B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A458F1"/>
    <w:rsid w:val="00121A69"/>
    <w:rsid w:val="00831614"/>
    <w:rsid w:val="009951C7"/>
    <w:rsid w:val="00A45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31825-7EE3-4D1F-AE98-906E6C33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5365</Words>
  <Characters>28973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20</cp:revision>
  <dcterms:created xsi:type="dcterms:W3CDTF">2023-06-05T10:43:00Z</dcterms:created>
  <dcterms:modified xsi:type="dcterms:W3CDTF">2025-10-13T19:37:00Z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