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PROCESSO ADMINISTRATIVO Nº 384/2025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Necessidade da Administração:</w:t>
      </w:r>
      <w:r>
        <w:rPr>
          <w:sz w:val="24"/>
          <w:szCs w:val="24"/>
        </w:rPr>
        <w:t xml:space="preserve"> Dispensa de Licitação para aquisição de material para monitoramento e controle do mosquito aedes aegypti.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DEFINIÇÃO DO OBJETO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termo tem por objeto: Dispensa de Licitação para aquisição de material para monitoramento e controle do mosquito aedes aegypti.salienta-se que até o presente momento não foram contratados objetos assemelhados a este que ultrapassem o valor previsto no artigo 75 inciso II.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bens/serviços objeto da contratação pretendida possuem as seguintes especificações: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Armadilha ovitrampa completa-01 vaso </w:t>
            </w:r>
            <w:r>
              <w:rPr>
                <w:sz w:val="24"/>
                <w:szCs w:val="24"/>
              </w:rPr>
              <w:t>plástico</w:t>
            </w:r>
            <w:r>
              <w:rPr>
                <w:sz w:val="24"/>
                <w:szCs w:val="24"/>
              </w:rPr>
              <w:t xml:space="preserve"> boca larga, na cor preta, com capacidade 750 ml, já com furo lateral de 300 ml e com etiqueta adesiva em vinil a prova d'água, contendo a logo, o código IBGE e o nome do </w:t>
            </w:r>
            <w:r>
              <w:rPr>
                <w:sz w:val="24"/>
                <w:szCs w:val="24"/>
              </w:rPr>
              <w:t>Município</w:t>
            </w:r>
            <w:r>
              <w:rPr>
                <w:sz w:val="24"/>
                <w:szCs w:val="24"/>
              </w:rPr>
              <w:t xml:space="preserve">, além do </w:t>
            </w:r>
            <w:r>
              <w:rPr>
                <w:sz w:val="24"/>
                <w:szCs w:val="24"/>
              </w:rPr>
              <w:t>número</w:t>
            </w:r>
            <w:r>
              <w:rPr>
                <w:sz w:val="24"/>
                <w:szCs w:val="24"/>
              </w:rPr>
              <w:t xml:space="preserve"> da armadilha e aviso de </w:t>
            </w:r>
            <w:r>
              <w:rPr>
                <w:sz w:val="24"/>
                <w:szCs w:val="24"/>
              </w:rPr>
              <w:t>advertência</w:t>
            </w:r>
            <w:r>
              <w:rPr>
                <w:sz w:val="24"/>
                <w:szCs w:val="24"/>
              </w:rPr>
              <w:t xml:space="preserve"> para não rem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ção da armadilha, 01 palheta de madeira aglomerada 13x3 cm, 01 clips de metal N8.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Palheta de madeira aglomerada 13x3 cm para ovitrampa.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Levedo de cerveja em pó com 250G.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Tubo falcon graduado 50 ml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Kit03 micro estiletes dissecação montagem de insetos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Pipeta pasteur 3 ml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Bacia de aluminio 15x4cm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Tubito de cristal 12x75 mm tampa </w:t>
            </w:r>
            <w:r>
              <w:rPr>
                <w:sz w:val="24"/>
                <w:szCs w:val="24"/>
              </w:rPr>
              <w:t>plástica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de 120 ml para transporte de álcool 70%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Trena 3 metros com trava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cubagem de depósito com água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370 ml tampa rosca larvicida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Colher inox 20G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Picadeira metal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Lâmina 26x76 mm fosca não lapidada caixa com 50 unidades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FUNDAMENTAÇÃO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o estudo realizado chegou-se a necessidade de contratação dos seguintes objetos: 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24"/>
        <w:gridCol w:w="2116"/>
      </w:tblGrid>
      <w:tr>
        <w:trPr/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Armadilha ovitrampa completa-01 vaso </w:t>
            </w:r>
            <w:r>
              <w:rPr>
                <w:sz w:val="24"/>
                <w:szCs w:val="24"/>
              </w:rPr>
              <w:t>plástico</w:t>
            </w:r>
            <w:r>
              <w:rPr>
                <w:sz w:val="24"/>
                <w:szCs w:val="24"/>
              </w:rPr>
              <w:t xml:space="preserve"> boca larga, na cor preta, com capacidade 750 ml, já com furo lateral de 300 ml e com etiqueta adesiva em vinil a prova d'água, contendo a logo, o código IBGE e o nome do </w:t>
            </w:r>
            <w:r>
              <w:rPr>
                <w:sz w:val="24"/>
                <w:szCs w:val="24"/>
              </w:rPr>
              <w:t>Município</w:t>
            </w:r>
            <w:r>
              <w:rPr>
                <w:sz w:val="24"/>
                <w:szCs w:val="24"/>
              </w:rPr>
              <w:t xml:space="preserve">, além do numero da armadilha e aviso de </w:t>
            </w:r>
            <w:r>
              <w:rPr>
                <w:sz w:val="24"/>
                <w:szCs w:val="24"/>
              </w:rPr>
              <w:t>advertência</w:t>
            </w:r>
            <w:r>
              <w:rPr>
                <w:sz w:val="24"/>
                <w:szCs w:val="24"/>
              </w:rPr>
              <w:t xml:space="preserve"> para não rem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ção da armadilha, 01 palheta de madeira aglomerada 13x3 cm, 01 clips de metal N8.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Palheta de madeira aglomerada 13x3 cm para ovitrampa.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Levedo de cerveja em pó com 250G.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Tubo falcon graduado 50 ml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Kit03 micro estiletes dissecação montagem de insetos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Pipeta pasteur 3 ml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Bacia de aluminio 15x4cm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Tubito de cristal 12x75 mm tampa plastica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de 120 ml para transporte de álcool 70%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Trena 3 metros com trava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cubagem de depósito com água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370 ml tampa rosca larvicida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Colher inox 20G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Picadeira metal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Lâmina 26x76 mm fosca não lapidada caixa com 50 unidades</w:t>
            </w: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C9211E"/>
          <w:sz w:val="22"/>
          <w:szCs w:val="22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DESCRIÇÃO DA SOLUÇÃO COMO UM TODO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solução proposta é a realização de um (a)  Dispensa por Limite, tendo como critério de julgamento </w:t>
      </w:r>
      <w:r>
        <w:rPr>
          <w:sz w:val="24"/>
          <w:szCs w:val="24"/>
        </w:rPr>
        <w:t>o menor preço</w:t>
      </w:r>
      <w:r>
        <w:rPr>
          <w:sz w:val="24"/>
          <w:szCs w:val="24"/>
        </w:rPr>
        <w:t>, objetivando a contratação de empresa para Dispensa de Licitação para aquisição de material para monitoramento e controle do mosquito aedes aegypti.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REQUISITOS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produtos deverão ser entregues </w:t>
      </w:r>
      <w:r>
        <w:rPr>
          <w:sz w:val="24"/>
          <w:szCs w:val="24"/>
        </w:rPr>
        <w:t>junto a Secretaria de Saúde,</w:t>
      </w:r>
      <w:r>
        <w:rPr>
          <w:sz w:val="24"/>
          <w:szCs w:val="24"/>
        </w:rPr>
        <w:t>, com o pagamento previsto para ser efetuado  20 dias após a entrega com a NF.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contratação será realizada por meio de Dispensa por Limite, com critério de julgamento </w:t>
      </w:r>
      <w:r>
        <w:rPr>
          <w:sz w:val="24"/>
          <w:szCs w:val="24"/>
        </w:rPr>
        <w:t>menor preço</w:t>
      </w:r>
      <w:r>
        <w:rPr>
          <w:sz w:val="24"/>
          <w:szCs w:val="24"/>
        </w:rPr>
        <w:t>, nos termos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Para fornecimento/prestação dos serviços pretendidos os eventuais interessados deverão comprovar que atuam em ramo de atividade compatível com o objeto da licitação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Dispensa de Licitação para aquisição de material para monitoramento e controle do mosquito aedes aegypti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MODELO DE EXECUÇÃO DO OBJETO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produtos/serviços deverão ser entregues  </w:t>
      </w:r>
      <w:r>
        <w:rPr>
          <w:b/>
          <w:bCs/>
          <w:sz w:val="24"/>
          <w:szCs w:val="24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MODELO DE GESTÃO DO CONTRATO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A gestão e a fiscalização do objeto contratado serão realizadas </w:t>
      </w:r>
      <w:r>
        <w:rPr>
          <w:sz w:val="24"/>
          <w:szCs w:val="24"/>
        </w:rPr>
        <w:t xml:space="preserve">pela </w:t>
      </w:r>
      <w:r>
        <w:rPr>
          <w:sz w:val="24"/>
          <w:szCs w:val="24"/>
        </w:rPr>
        <w:t xml:space="preserve">Secretaria </w:t>
      </w:r>
      <w:r>
        <w:rPr>
          <w:sz w:val="24"/>
          <w:szCs w:val="24"/>
        </w:rPr>
        <w:t>solicitante.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CRITÉRIOS DE MEDIÇÃO E DE PAGAMENTO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 pagamento é previsto para ser efetuado 20 dias após a entrega com a NF, mediante apresentação da Nota Fiscal da Empresa e após a devida conferência e consequente liquidação/ateste de que os produtos/serviços foram entregues/prestados de forma adequada.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FORMA E CRITÉRIOS DE SELEÇÃO DO FORNECEDOR/PRESTADOR DE SERVIÇO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Conforme disposto no item 4, o futuro contratado será selecionado mediante processo de Dispensa por Limite.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ESTIMATIVA DO VALOR DA CONTRATAÇÃO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Estima-se para a contratação almejada o valor conforme descrito abaixo: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4"/>
        <w:gridCol w:w="1980"/>
        <w:gridCol w:w="1365"/>
        <w:gridCol w:w="1321"/>
      </w:tblGrid>
      <w:tr>
        <w:trPr/>
        <w:tc>
          <w:tcPr>
            <w:tcW w:w="3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Unitário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Armadilha ovitrampa completa-01 vaso </w:t>
            </w:r>
            <w:r>
              <w:rPr>
                <w:sz w:val="24"/>
                <w:szCs w:val="24"/>
              </w:rPr>
              <w:t>plástico</w:t>
            </w:r>
            <w:r>
              <w:rPr>
                <w:sz w:val="24"/>
                <w:szCs w:val="24"/>
              </w:rPr>
              <w:t xml:space="preserve"> boca larga, na cor preta, com capacidade 750 ml, já com furo lateral de 300 ml e com etiqueta adesiva em vinil a prova d'água, contendo a logo, o código IBGE e o nome do </w:t>
            </w:r>
            <w:r>
              <w:rPr>
                <w:sz w:val="24"/>
                <w:szCs w:val="24"/>
              </w:rPr>
              <w:t>Município</w:t>
            </w:r>
            <w:r>
              <w:rPr>
                <w:sz w:val="24"/>
                <w:szCs w:val="24"/>
              </w:rPr>
              <w:t xml:space="preserve">, além do numero da armadilha e aviso de </w:t>
            </w:r>
            <w:r>
              <w:rPr>
                <w:sz w:val="24"/>
                <w:szCs w:val="24"/>
              </w:rPr>
              <w:t>advertência</w:t>
            </w:r>
            <w:r>
              <w:rPr>
                <w:sz w:val="24"/>
                <w:szCs w:val="24"/>
              </w:rPr>
              <w:t xml:space="preserve"> para não rem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ção da armadilha, 01 palheta de madeira aglomerada 13x3 cm, 01 clips de metal N8.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1.410,00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Palheta de madeira aglomerada 13x3 cm para ovitrampa.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Levedo de cerveja em pó com 250G.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Tubo falcon graduado 50 ml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Kit03 micro estiletes dissecação montagem de insetos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Pipeta pasteur 3 ml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Bacia de </w:t>
            </w:r>
            <w:r>
              <w:rPr>
                <w:sz w:val="24"/>
                <w:szCs w:val="24"/>
              </w:rPr>
              <w:t>alumínio</w:t>
            </w:r>
            <w:r>
              <w:rPr>
                <w:sz w:val="24"/>
                <w:szCs w:val="24"/>
              </w:rPr>
              <w:t xml:space="preserve"> 15x4cm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Tubito de cristal 12x75 mm tampa plastica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de 120 ml para transporte de álcool 70%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Trena 3 metros com trava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cubagem de depósito com água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Frasco 370 ml tampa rosca larvicida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Colher inox 20G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Picadeira metal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39,00</w:t>
            </w:r>
          </w:p>
        </w:tc>
      </w:tr>
      <w:tr>
        <w:trPr/>
        <w:tc>
          <w:tcPr>
            <w:tcW w:w="3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Lâmina 26x76 mm fosca não lapidada caixa com 50 unidades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 xml:space="preserve"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Viadutos</w:t>
      </w:r>
      <w:r>
        <w:rPr>
          <w:sz w:val="24"/>
          <w:szCs w:val="24"/>
        </w:rPr>
        <w:t>, nos termos da Lei Federal nº 14.133/2021”, nos termos do art. 23, § 1º, da Lei Federal nº 14.133/2021.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ADEQUAÇÃO ORÇAMENTÁRIA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O dispêndio financeiro decorrente da contratação ora pretendida decorrerá da dotação orçamentária: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Elemento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</w:t>
            </w:r>
          </w:p>
        </w:tc>
      </w:tr>
      <w:tr>
        <w:trPr/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339030160000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08/09/25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Eduardo Nichetti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Saúde.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0</wp:posOffset>
          </wp:positionH>
          <wp:positionV relativeFrom="paragraph">
            <wp:posOffset>-438150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LibreOffice/6.4.4.2$Windows_X86_64 LibreOffice_project/3d775be2011f3886db32dfd395a6a6d1ca2630ff</Application>
  <Pages>4</Pages>
  <Words>1034</Words>
  <Characters>5359</Characters>
  <CharactersWithSpaces>6238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2025-09-08T10:59:50Z</dcterms:modified>
  <cp:revision>20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