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 xml:space="preserve">Ref.: PROCESO LICITATÓRIO Nº </w:t>
      </w:r>
      <w:r w:rsidR="00FB5140" w:rsidRPr="0029426E">
        <w:rPr>
          <w:rFonts w:asciiTheme="minorHAnsi" w:hAnsiTheme="minorHAnsi" w:cstheme="minorHAnsi"/>
          <w:sz w:val="24"/>
          <w:szCs w:val="24"/>
        </w:rPr>
        <w:t>1129/2019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FB5140" w:rsidRPr="0029426E">
        <w:rPr>
          <w:rFonts w:asciiTheme="minorHAnsi" w:hAnsiTheme="minorHAnsi" w:cstheme="minorHAnsi"/>
          <w:sz w:val="24"/>
          <w:szCs w:val="24"/>
        </w:rPr>
        <w:t>8</w:t>
      </w:r>
      <w:r w:rsidRPr="0029426E">
        <w:rPr>
          <w:rFonts w:asciiTheme="minorHAnsi" w:hAnsiTheme="minorHAnsi" w:cstheme="minorHAnsi"/>
          <w:sz w:val="24"/>
          <w:szCs w:val="24"/>
        </w:rPr>
        <w:t>/201</w:t>
      </w:r>
      <w:r w:rsidR="00FB5140" w:rsidRPr="0029426E">
        <w:rPr>
          <w:rFonts w:asciiTheme="minorHAnsi" w:hAnsiTheme="minorHAnsi" w:cstheme="minorHAnsi"/>
          <w:sz w:val="24"/>
          <w:szCs w:val="24"/>
        </w:rPr>
        <w:t>9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29426E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as empresas</w:t>
      </w:r>
      <w:r w:rsidR="0029426E">
        <w:rPr>
          <w:rFonts w:asciiTheme="minorHAnsi" w:hAnsiTheme="minorHAnsi" w:cstheme="minorHAnsi"/>
          <w:bCs/>
          <w:sz w:val="24"/>
          <w:szCs w:val="24"/>
        </w:rPr>
        <w:t>:</w:t>
      </w:r>
      <w:r w:rsidR="00FB5140" w:rsidRPr="002942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9426E" w:rsidRPr="0029426E">
        <w:rPr>
          <w:rFonts w:asciiTheme="minorHAnsi" w:hAnsiTheme="minorHAnsi" w:cstheme="minorHAnsi"/>
          <w:sz w:val="24"/>
          <w:szCs w:val="24"/>
        </w:rPr>
        <w:t>GABOARDI &amp; GABOARDI LTDA ME, TRAÇADO CONSTRUÇÕES E SERVIÇOS LTDA</w:t>
      </w:r>
      <w:r w:rsidR="0029426E">
        <w:rPr>
          <w:rFonts w:asciiTheme="minorHAnsi" w:hAnsiTheme="minorHAnsi" w:cstheme="minorHAnsi"/>
          <w:sz w:val="24"/>
          <w:szCs w:val="24"/>
        </w:rPr>
        <w:t xml:space="preserve"> e</w:t>
      </w:r>
      <w:r w:rsidR="0029426E" w:rsidRPr="0029426E">
        <w:rPr>
          <w:rFonts w:asciiTheme="minorHAnsi" w:hAnsiTheme="minorHAnsi" w:cstheme="minorHAnsi"/>
          <w:sz w:val="24"/>
          <w:szCs w:val="24"/>
        </w:rPr>
        <w:t xml:space="preserve"> RGS ENGENHARIA S/A</w:t>
      </w:r>
      <w:r w:rsidR="0029426E">
        <w:rPr>
          <w:rFonts w:asciiTheme="minorHAnsi" w:hAnsiTheme="minorHAnsi" w:cstheme="minorHAnsi"/>
          <w:sz w:val="24"/>
          <w:szCs w:val="24"/>
        </w:rPr>
        <w:t xml:space="preserve"> foram consideradas habilitadas  e a </w:t>
      </w:r>
      <w:r w:rsidR="00A05B26" w:rsidRPr="0029426E">
        <w:rPr>
          <w:rFonts w:asciiTheme="minorHAnsi" w:eastAsia="Arial Unicode MS" w:hAnsiTheme="minorHAnsi" w:cstheme="minorHAnsi"/>
          <w:sz w:val="24"/>
          <w:szCs w:val="24"/>
        </w:rPr>
        <w:t>empresa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9426E" w:rsidRPr="0029426E">
        <w:rPr>
          <w:rFonts w:asciiTheme="minorHAnsi" w:hAnsiTheme="minorHAnsi" w:cstheme="minorHAnsi"/>
          <w:sz w:val="24"/>
          <w:szCs w:val="24"/>
        </w:rPr>
        <w:t xml:space="preserve"> CONSTRUTORA VISTA ALEGRE LTDA ME</w:t>
      </w:r>
      <w:r w:rsidR="0029426E">
        <w:rPr>
          <w:rFonts w:asciiTheme="minorHAnsi" w:hAnsiTheme="minorHAnsi" w:cstheme="minorHAnsi"/>
          <w:sz w:val="24"/>
          <w:szCs w:val="24"/>
        </w:rPr>
        <w:t>,</w:t>
      </w:r>
      <w:r w:rsidR="0029426E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A05B26" w:rsidRPr="0029426E">
        <w:rPr>
          <w:rFonts w:asciiTheme="minorHAnsi" w:eastAsia="Arial Unicode MS" w:hAnsiTheme="minorHAnsi" w:cstheme="minorHAnsi"/>
          <w:sz w:val="24"/>
          <w:szCs w:val="24"/>
        </w:rPr>
        <w:t>fo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i</w:t>
      </w:r>
      <w:r w:rsidR="00A05B26" w:rsidRPr="0029426E">
        <w:rPr>
          <w:rFonts w:asciiTheme="minorHAnsi" w:eastAsia="Arial Unicode MS" w:hAnsiTheme="minorHAnsi" w:cstheme="minorHAnsi"/>
          <w:sz w:val="24"/>
          <w:szCs w:val="24"/>
        </w:rPr>
        <w:t xml:space="preserve"> considerada inabilitada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, a fase de julgamento de propostas</w:t>
      </w:r>
      <w:r w:rsidR="00A05B26" w:rsidRPr="0029426E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29426E">
        <w:rPr>
          <w:rFonts w:asciiTheme="minorHAnsi" w:hAnsiTheme="minorHAnsi" w:cstheme="minorHAnsi"/>
          <w:bCs/>
          <w:sz w:val="24"/>
          <w:szCs w:val="24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29426E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29426E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Viadutos, 09 de agosto de 2019.</w:t>
      </w:r>
    </w:p>
    <w:p w:rsidR="0023020F" w:rsidRPr="0029426E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29426E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29426E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2019-08-09T13:34:00Z</cp:lastPrinted>
  <dcterms:created xsi:type="dcterms:W3CDTF">2019-08-09T13:31:00Z</dcterms:created>
  <dcterms:modified xsi:type="dcterms:W3CDTF">2019-08-09T13:35:00Z</dcterms:modified>
</cp:coreProperties>
</file>