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95" w:rsidRDefault="00582B5D">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29/2024</w:t>
      </w:r>
    </w:p>
    <w:p w:rsidR="00885D95" w:rsidRDefault="00582B5D">
      <w:pPr>
        <w:pStyle w:val="Standard"/>
        <w:jc w:val="center"/>
        <w:rPr>
          <w:rFonts w:ascii="Times New Roman" w:hAnsi="Times New Roman" w:cs="Consolas"/>
          <w:b/>
          <w:bCs/>
          <w:sz w:val="22"/>
          <w:szCs w:val="22"/>
        </w:rPr>
      </w:pPr>
      <w:r>
        <w:rPr>
          <w:rFonts w:ascii="Times New Roman" w:hAnsi="Times New Roman" w:cs="Consolas"/>
          <w:b/>
          <w:bCs/>
          <w:sz w:val="22"/>
          <w:szCs w:val="22"/>
        </w:rPr>
        <w:t>Processo nº 438</w:t>
      </w:r>
      <w:r>
        <w:rPr>
          <w:rFonts w:ascii="Times New Roman" w:hAnsi="Times New Roman" w:cs="Times New Roman"/>
          <w:b/>
          <w:bCs/>
          <w:sz w:val="22"/>
          <w:szCs w:val="22"/>
        </w:rPr>
        <w:t>/2024</w:t>
      </w:r>
    </w:p>
    <w:p w:rsidR="00885D95" w:rsidRDefault="00885D95">
      <w:pPr>
        <w:pStyle w:val="Standard"/>
        <w:jc w:val="both"/>
        <w:rPr>
          <w:rFonts w:ascii="Times New Roman" w:hAnsi="Times New Roman" w:cs="Consolas"/>
          <w:sz w:val="22"/>
          <w:szCs w:val="22"/>
        </w:rPr>
      </w:pPr>
    </w:p>
    <w:p w:rsidR="00885D95" w:rsidRDefault="00582B5D">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885D95" w:rsidRDefault="00885D95">
      <w:pPr>
        <w:pStyle w:val="Standard"/>
        <w:jc w:val="both"/>
        <w:rPr>
          <w:rFonts w:ascii="Times New Roman" w:hAnsi="Times New Roman" w:cs="Consolas"/>
          <w:sz w:val="22"/>
          <w:szCs w:val="22"/>
        </w:rPr>
      </w:pPr>
    </w:p>
    <w:p w:rsidR="00885D95" w:rsidRDefault="00582B5D">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medicamentos para a Unidade Básica de Saúde do Município de Viadutos/RS</w:t>
      </w:r>
      <w:r>
        <w:rPr>
          <w:rFonts w:ascii="Times New Roman" w:hAnsi="Times New Roman" w:cs="Consolas"/>
          <w:b/>
          <w:bCs/>
          <w:sz w:val="22"/>
          <w:szCs w:val="22"/>
        </w:rPr>
        <w:t>.</w:t>
      </w:r>
    </w:p>
    <w:p w:rsidR="00885D95" w:rsidRDefault="00885D95">
      <w:pPr>
        <w:pStyle w:val="Standard"/>
        <w:jc w:val="both"/>
        <w:rPr>
          <w:rFonts w:ascii="Times New Roman" w:hAnsi="Times New Roman" w:cs="Consolas"/>
          <w:sz w:val="22"/>
          <w:szCs w:val="22"/>
        </w:rPr>
      </w:pPr>
    </w:p>
    <w:p w:rsidR="00885D95" w:rsidRDefault="00582B5D">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w:t>
      </w:r>
      <w:r w:rsidR="002269A8">
        <w:rPr>
          <w:rFonts w:ascii="Times New Roman" w:hAnsi="Times New Roman" w:cs="Consolas"/>
          <w:b/>
          <w:bCs/>
          <w:sz w:val="22"/>
          <w:szCs w:val="22"/>
        </w:rPr>
        <w:t>8</w:t>
      </w:r>
      <w:r>
        <w:rPr>
          <w:rFonts w:ascii="Times New Roman" w:hAnsi="Times New Roman" w:cs="Consolas"/>
          <w:b/>
          <w:bCs/>
          <w:sz w:val="22"/>
          <w:szCs w:val="22"/>
        </w:rPr>
        <w:t>:</w:t>
      </w:r>
      <w:r w:rsidR="002269A8">
        <w:rPr>
          <w:rFonts w:ascii="Times New Roman" w:hAnsi="Times New Roman" w:cs="Consolas"/>
          <w:b/>
          <w:bCs/>
          <w:sz w:val="22"/>
          <w:szCs w:val="22"/>
        </w:rPr>
        <w:t>3</w:t>
      </w:r>
      <w:bookmarkStart w:id="0" w:name="_GoBack"/>
      <w:bookmarkEnd w:id="0"/>
      <w:r>
        <w:rPr>
          <w:rFonts w:ascii="Times New Roman" w:hAnsi="Times New Roman" w:cs="Consolas"/>
          <w:b/>
          <w:bCs/>
          <w:sz w:val="22"/>
          <w:szCs w:val="22"/>
        </w:rPr>
        <w:t>0</w:t>
      </w:r>
      <w:r>
        <w:rPr>
          <w:rFonts w:ascii="Times New Roman" w:hAnsi="Times New Roman" w:cs="Consolas"/>
          <w:sz w:val="22"/>
          <w:szCs w:val="22"/>
        </w:rPr>
        <w:t xml:space="preserve"> horas, do dia </w:t>
      </w:r>
      <w:r>
        <w:rPr>
          <w:rFonts w:ascii="Times New Roman" w:hAnsi="Times New Roman" w:cs="Consolas"/>
          <w:b/>
          <w:bCs/>
          <w:sz w:val="22"/>
          <w:szCs w:val="22"/>
        </w:rPr>
        <w:t>14/08/24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885D95" w:rsidRDefault="00885D95">
      <w:pPr>
        <w:pStyle w:val="Standard"/>
        <w:jc w:val="both"/>
        <w:rPr>
          <w:rFonts w:ascii="Times New Roman" w:hAnsi="Times New Roman" w:cs="Consolas"/>
          <w:sz w:val="22"/>
          <w:szCs w:val="22"/>
        </w:rPr>
      </w:pPr>
    </w:p>
    <w:p w:rsidR="00885D95" w:rsidRDefault="00582B5D">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885D95" w:rsidRDefault="00582B5D">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689"/>
        <w:gridCol w:w="689"/>
        <w:gridCol w:w="4292"/>
        <w:gridCol w:w="1276"/>
        <w:gridCol w:w="1313"/>
        <w:gridCol w:w="1522"/>
      </w:tblGrid>
      <w:tr w:rsidR="00885D95" w:rsidRPr="00582B5D" w:rsidTr="00582B5D">
        <w:tc>
          <w:tcPr>
            <w:tcW w:w="689" w:type="dxa"/>
            <w:tcBorders>
              <w:top w:val="single" w:sz="2" w:space="0" w:color="000000"/>
              <w:left w:val="single" w:sz="2" w:space="0" w:color="000000"/>
              <w:bottom w:val="single" w:sz="2" w:space="0" w:color="000000"/>
            </w:tcBorders>
          </w:tcPr>
          <w:p w:rsidR="00885D95" w:rsidRPr="00582B5D" w:rsidRDefault="00582B5D">
            <w:pPr>
              <w:pStyle w:val="Contedodatabela"/>
              <w:jc w:val="center"/>
              <w:rPr>
                <w:sz w:val="22"/>
                <w:szCs w:val="22"/>
              </w:rPr>
            </w:pPr>
            <w:r w:rsidRPr="00582B5D">
              <w:rPr>
                <w:sz w:val="22"/>
                <w:szCs w:val="22"/>
              </w:rPr>
              <w:t>Lote</w:t>
            </w:r>
          </w:p>
        </w:tc>
        <w:tc>
          <w:tcPr>
            <w:tcW w:w="689" w:type="dxa"/>
            <w:tcBorders>
              <w:top w:val="single" w:sz="2" w:space="0" w:color="000000"/>
              <w:left w:val="single" w:sz="2" w:space="0" w:color="000000"/>
              <w:bottom w:val="single" w:sz="2" w:space="0" w:color="000000"/>
            </w:tcBorders>
          </w:tcPr>
          <w:p w:rsidR="00885D95" w:rsidRPr="00582B5D" w:rsidRDefault="00582B5D">
            <w:pPr>
              <w:pStyle w:val="Contedodatabela"/>
              <w:jc w:val="center"/>
              <w:rPr>
                <w:sz w:val="22"/>
                <w:szCs w:val="22"/>
              </w:rPr>
            </w:pPr>
            <w:r w:rsidRPr="00582B5D">
              <w:rPr>
                <w:sz w:val="22"/>
                <w:szCs w:val="22"/>
              </w:rPr>
              <w:t>Item</w:t>
            </w:r>
          </w:p>
        </w:tc>
        <w:tc>
          <w:tcPr>
            <w:tcW w:w="4292" w:type="dxa"/>
            <w:tcBorders>
              <w:top w:val="single" w:sz="2" w:space="0" w:color="000000"/>
              <w:left w:val="single" w:sz="2" w:space="0" w:color="000000"/>
              <w:bottom w:val="single" w:sz="2" w:space="0" w:color="000000"/>
            </w:tcBorders>
          </w:tcPr>
          <w:p w:rsidR="00885D95" w:rsidRPr="00582B5D" w:rsidRDefault="00582B5D">
            <w:pPr>
              <w:pStyle w:val="Contedodatabela"/>
              <w:jc w:val="center"/>
              <w:rPr>
                <w:sz w:val="22"/>
                <w:szCs w:val="22"/>
              </w:rPr>
            </w:pPr>
            <w:r w:rsidRPr="00582B5D">
              <w:rPr>
                <w:sz w:val="22"/>
                <w:szCs w:val="22"/>
              </w:rPr>
              <w:t>Descrição</w:t>
            </w:r>
          </w:p>
        </w:tc>
        <w:tc>
          <w:tcPr>
            <w:tcW w:w="1276" w:type="dxa"/>
            <w:tcBorders>
              <w:top w:val="single" w:sz="2" w:space="0" w:color="000000"/>
              <w:left w:val="single" w:sz="2" w:space="0" w:color="000000"/>
              <w:bottom w:val="single" w:sz="2" w:space="0" w:color="000000"/>
            </w:tcBorders>
          </w:tcPr>
          <w:p w:rsidR="00885D95" w:rsidRPr="00582B5D" w:rsidRDefault="00582B5D">
            <w:pPr>
              <w:pStyle w:val="Contedodatabela"/>
              <w:jc w:val="center"/>
              <w:rPr>
                <w:sz w:val="22"/>
                <w:szCs w:val="22"/>
              </w:rPr>
            </w:pPr>
            <w:r w:rsidRPr="00582B5D">
              <w:rPr>
                <w:sz w:val="22"/>
                <w:szCs w:val="22"/>
              </w:rPr>
              <w:t>Quantidade</w:t>
            </w:r>
          </w:p>
        </w:tc>
        <w:tc>
          <w:tcPr>
            <w:tcW w:w="1313" w:type="dxa"/>
            <w:tcBorders>
              <w:top w:val="single" w:sz="2" w:space="0" w:color="000000"/>
              <w:left w:val="single" w:sz="2" w:space="0" w:color="000000"/>
              <w:bottom w:val="single" w:sz="2" w:space="0" w:color="000000"/>
            </w:tcBorders>
          </w:tcPr>
          <w:p w:rsidR="00885D95" w:rsidRPr="00582B5D" w:rsidRDefault="00582B5D">
            <w:pPr>
              <w:pStyle w:val="Contedodatabela"/>
              <w:jc w:val="center"/>
              <w:rPr>
                <w:sz w:val="22"/>
                <w:szCs w:val="22"/>
              </w:rPr>
            </w:pPr>
            <w:r w:rsidRPr="00582B5D">
              <w:rPr>
                <w:sz w:val="22"/>
                <w:szCs w:val="22"/>
              </w:rPr>
              <w:t>Unitário</w:t>
            </w:r>
          </w:p>
        </w:tc>
        <w:tc>
          <w:tcPr>
            <w:tcW w:w="1522" w:type="dxa"/>
            <w:tcBorders>
              <w:top w:val="single" w:sz="2" w:space="0" w:color="000000"/>
              <w:left w:val="single" w:sz="2" w:space="0" w:color="000000"/>
              <w:bottom w:val="single" w:sz="2" w:space="0" w:color="000000"/>
              <w:right w:val="single" w:sz="2" w:space="0" w:color="000000"/>
            </w:tcBorders>
          </w:tcPr>
          <w:p w:rsidR="00885D95" w:rsidRPr="00582B5D" w:rsidRDefault="00582B5D">
            <w:pPr>
              <w:pStyle w:val="Contedodatabela"/>
              <w:jc w:val="center"/>
              <w:rPr>
                <w:sz w:val="22"/>
                <w:szCs w:val="22"/>
              </w:rPr>
            </w:pPr>
            <w:r w:rsidRPr="00582B5D">
              <w:rPr>
                <w:sz w:val="22"/>
                <w:szCs w:val="22"/>
              </w:rPr>
              <w:t>Total</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Acetato de medroxisprogesterona 150mg inj.</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50 AMP</w:t>
            </w:r>
          </w:p>
        </w:tc>
        <w:tc>
          <w:tcPr>
            <w:tcW w:w="1313" w:type="dxa"/>
            <w:tcBorders>
              <w:left w:val="single" w:sz="2" w:space="0" w:color="000000"/>
              <w:bottom w:val="single" w:sz="2" w:space="0" w:color="000000"/>
            </w:tcBorders>
            <w:vAlign w:val="center"/>
          </w:tcPr>
          <w:p w:rsidR="00582B5D" w:rsidRDefault="00582B5D" w:rsidP="00582B5D">
            <w:pPr>
              <w:overflowPunct/>
              <w:autoSpaceDE/>
              <w:jc w:val="right"/>
              <w:textAlignment w:val="auto"/>
              <w:rPr>
                <w:color w:val="000000"/>
                <w:sz w:val="22"/>
                <w:szCs w:val="22"/>
              </w:rPr>
            </w:pPr>
            <w:r>
              <w:rPr>
                <w:rFonts w:cs="Mangal"/>
                <w:color w:val="000000"/>
                <w:sz w:val="22"/>
                <w:szCs w:val="22"/>
              </w:rPr>
              <w:t>R$  18,8826</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overflowPunct/>
              <w:autoSpaceDE/>
              <w:jc w:val="right"/>
              <w:textAlignment w:val="auto"/>
              <w:rPr>
                <w:color w:val="000000"/>
                <w:sz w:val="22"/>
                <w:szCs w:val="22"/>
              </w:rPr>
            </w:pPr>
            <w:r>
              <w:rPr>
                <w:rFonts w:cs="Mangal"/>
                <w:color w:val="000000"/>
                <w:sz w:val="22"/>
                <w:szCs w:val="22"/>
              </w:rPr>
              <w:t>R$         944,13</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2</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Aciclovir 200mg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5.000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0,3833</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1.916,50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3</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Alendronato de Sódio 70 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2.600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0,4730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1.229,80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4</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Azitromicina 500mg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8.000CP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1,2684</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10.147,20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5</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 xml:space="preserve">Cetoconazol 20 mg/ml – shampo </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200 UND</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8,1071</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1.621,42</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6</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Diazepam 10mg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25.000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0,1115</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2.787,50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7</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Estrogênios conjugados 0,625mg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1.800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1,2000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2.160,00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8</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Fenitoína 100mg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4.000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0,3213</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1.285,20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9</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Fluconazol 150mg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1.000 CAP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0,9078</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907,80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10</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Brometo Ipratrópio 0,250mg/20ml</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200 UND</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3,7484</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749,68</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11</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Levodopa + benserazida 200/25mg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5.000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2,7550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13.775,00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12</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Metoclopramida 10 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4.000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0,1440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576,00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13</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Metoprolol Succinato 100mg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16.000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1,1797</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18.875,20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14</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Metoprolol Succinato 50mg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18.000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0,9775</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17.595,00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15</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Sais de reidratação oral</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200 UND</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1,2487</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249,74</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16</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Bromazepam 3mg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15.000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0,1799</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2.698,50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17</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 xml:space="preserve">Carbocísteina 20mg/ml </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 xml:space="preserve">200 UND </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8,6630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1.732,60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18</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 xml:space="preserve">Desloratadina 0,5mg/ml </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 xml:space="preserve">200 UND </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18,2133</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3.642,66</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19</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 xml:space="preserve">Estradiol 1mg + norestisterona 0,5mg </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1.200 UND</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3,1000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3.720,00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20</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Formoterol 12 mcg + Budesonida 400mcg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8.000 CAP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2,4150</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19.320,00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21</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Metilfenidato 10 mg</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1.800 CP</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1,0895</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1.961,10</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1</w:t>
            </w: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r w:rsidRPr="00582B5D">
              <w:rPr>
                <w:sz w:val="22"/>
                <w:szCs w:val="22"/>
              </w:rPr>
              <w:t>22</w:t>
            </w: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r w:rsidRPr="00582B5D">
              <w:rPr>
                <w:sz w:val="22"/>
                <w:szCs w:val="22"/>
              </w:rPr>
              <w:t>Tobramicina 3mg/ml + dexametasona 1mg/ml</w:t>
            </w: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r>
              <w:rPr>
                <w:rFonts w:ascii="Times New Roman" w:hAnsi="Times New Roman"/>
                <w:sz w:val="22"/>
                <w:szCs w:val="22"/>
              </w:rPr>
              <w:t>100 UND</w:t>
            </w:r>
          </w:p>
        </w:tc>
        <w:tc>
          <w:tcPr>
            <w:tcW w:w="1313" w:type="dxa"/>
            <w:tcBorders>
              <w:left w:val="single" w:sz="2" w:space="0" w:color="000000"/>
              <w:bottom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22,6733</w:t>
            </w:r>
          </w:p>
        </w:tc>
        <w:tc>
          <w:tcPr>
            <w:tcW w:w="1522" w:type="dxa"/>
            <w:tcBorders>
              <w:left w:val="single" w:sz="2" w:space="0" w:color="000000"/>
              <w:bottom w:val="single" w:sz="2" w:space="0" w:color="000000"/>
              <w:right w:val="single" w:sz="2" w:space="0" w:color="000000"/>
            </w:tcBorders>
            <w:vAlign w:val="center"/>
          </w:tcPr>
          <w:p w:rsidR="00582B5D" w:rsidRDefault="00582B5D" w:rsidP="00582B5D">
            <w:pPr>
              <w:jc w:val="right"/>
              <w:rPr>
                <w:color w:val="000000"/>
                <w:sz w:val="22"/>
                <w:szCs w:val="22"/>
              </w:rPr>
            </w:pPr>
            <w:r>
              <w:rPr>
                <w:rFonts w:cs="Mangal"/>
                <w:color w:val="000000"/>
                <w:sz w:val="22"/>
                <w:szCs w:val="22"/>
              </w:rPr>
              <w:t>R$       2.267,33</w:t>
            </w:r>
          </w:p>
        </w:tc>
      </w:tr>
      <w:tr w:rsidR="00582B5D" w:rsidRPr="00582B5D" w:rsidTr="00582B5D">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p>
        </w:tc>
        <w:tc>
          <w:tcPr>
            <w:tcW w:w="689" w:type="dxa"/>
            <w:tcBorders>
              <w:left w:val="single" w:sz="2" w:space="0" w:color="000000"/>
              <w:bottom w:val="single" w:sz="2" w:space="0" w:color="000000"/>
            </w:tcBorders>
          </w:tcPr>
          <w:p w:rsidR="00582B5D" w:rsidRPr="00582B5D" w:rsidRDefault="00582B5D" w:rsidP="00582B5D">
            <w:pPr>
              <w:pStyle w:val="Contedodatabela"/>
              <w:jc w:val="center"/>
              <w:rPr>
                <w:sz w:val="22"/>
                <w:szCs w:val="22"/>
              </w:rPr>
            </w:pPr>
          </w:p>
        </w:tc>
        <w:tc>
          <w:tcPr>
            <w:tcW w:w="4292" w:type="dxa"/>
            <w:tcBorders>
              <w:left w:val="single" w:sz="2" w:space="0" w:color="000000"/>
              <w:bottom w:val="single" w:sz="2" w:space="0" w:color="000000"/>
            </w:tcBorders>
          </w:tcPr>
          <w:p w:rsidR="00582B5D" w:rsidRPr="00582B5D" w:rsidRDefault="00582B5D" w:rsidP="00582B5D">
            <w:pPr>
              <w:pStyle w:val="Contedodatabela"/>
              <w:jc w:val="both"/>
              <w:rPr>
                <w:sz w:val="22"/>
                <w:szCs w:val="22"/>
              </w:rPr>
            </w:pPr>
          </w:p>
        </w:tc>
        <w:tc>
          <w:tcPr>
            <w:tcW w:w="1276" w:type="dxa"/>
            <w:tcBorders>
              <w:left w:val="single" w:sz="2" w:space="0" w:color="000000"/>
              <w:bottom w:val="single" w:sz="2" w:space="0" w:color="000000"/>
            </w:tcBorders>
          </w:tcPr>
          <w:p w:rsidR="00582B5D" w:rsidRDefault="00582B5D" w:rsidP="00582B5D">
            <w:pPr>
              <w:pStyle w:val="Standard"/>
              <w:jc w:val="right"/>
              <w:rPr>
                <w:rFonts w:ascii="Times New Roman" w:hAnsi="Times New Roman"/>
                <w:sz w:val="22"/>
                <w:szCs w:val="22"/>
              </w:rPr>
            </w:pPr>
          </w:p>
        </w:tc>
        <w:tc>
          <w:tcPr>
            <w:tcW w:w="1313" w:type="dxa"/>
            <w:tcBorders>
              <w:left w:val="single" w:sz="2" w:space="0" w:color="000000"/>
              <w:bottom w:val="single" w:sz="2" w:space="0" w:color="000000"/>
            </w:tcBorders>
          </w:tcPr>
          <w:p w:rsidR="00582B5D" w:rsidRPr="00060122" w:rsidRDefault="00582B5D" w:rsidP="00582B5D">
            <w:pPr>
              <w:pStyle w:val="Standard"/>
              <w:jc w:val="right"/>
              <w:rPr>
                <w:rFonts w:ascii="Times New Roman" w:hAnsi="Times New Roman"/>
                <w:b/>
                <w:sz w:val="22"/>
                <w:szCs w:val="22"/>
              </w:rPr>
            </w:pPr>
            <w:r w:rsidRPr="00060122">
              <w:rPr>
                <w:rFonts w:ascii="Times New Roman" w:hAnsi="Times New Roman"/>
                <w:b/>
                <w:sz w:val="22"/>
                <w:szCs w:val="22"/>
              </w:rPr>
              <w:t>TOTAL</w:t>
            </w:r>
          </w:p>
        </w:tc>
        <w:tc>
          <w:tcPr>
            <w:tcW w:w="1522" w:type="dxa"/>
            <w:tcBorders>
              <w:left w:val="single" w:sz="2" w:space="0" w:color="000000"/>
              <w:bottom w:val="single" w:sz="2" w:space="0" w:color="000000"/>
              <w:right w:val="single" w:sz="2" w:space="0" w:color="000000"/>
            </w:tcBorders>
          </w:tcPr>
          <w:p w:rsidR="00582B5D" w:rsidRPr="00060122" w:rsidRDefault="00582B5D" w:rsidP="00582B5D">
            <w:pPr>
              <w:pStyle w:val="Standard"/>
              <w:jc w:val="right"/>
              <w:rPr>
                <w:rFonts w:ascii="Times New Roman" w:hAnsi="Times New Roman"/>
                <w:b/>
                <w:sz w:val="22"/>
                <w:szCs w:val="22"/>
              </w:rPr>
            </w:pPr>
            <w:r w:rsidRPr="00060122">
              <w:rPr>
                <w:rFonts w:ascii="Times New Roman" w:hAnsi="Times New Roman"/>
                <w:b/>
                <w:sz w:val="22"/>
                <w:szCs w:val="22"/>
              </w:rPr>
              <w:t>R$ 110.162,36</w:t>
            </w:r>
          </w:p>
        </w:tc>
      </w:tr>
    </w:tbl>
    <w:p w:rsidR="00885D95" w:rsidRDefault="00885D95">
      <w:pPr>
        <w:pStyle w:val="Standard"/>
        <w:jc w:val="both"/>
        <w:rPr>
          <w:rFonts w:ascii="Times New Roman" w:hAnsi="Times New Roman" w:cs="Consolas"/>
          <w:sz w:val="22"/>
          <w:szCs w:val="22"/>
        </w:rPr>
      </w:pPr>
    </w:p>
    <w:p w:rsidR="00885D95" w:rsidRDefault="00582B5D" w:rsidP="00582B5D">
      <w:pPr>
        <w:pStyle w:val="Standard"/>
        <w:jc w:val="both"/>
        <w:rPr>
          <w:rFonts w:ascii="Times New Roman" w:hAnsi="Times New Roman" w:cs="Consolas"/>
          <w:sz w:val="22"/>
          <w:szCs w:val="22"/>
        </w:rPr>
      </w:pPr>
      <w:r>
        <w:rPr>
          <w:rFonts w:ascii="Times New Roman" w:hAnsi="Times New Roman" w:cs="Consolas"/>
          <w:sz w:val="22"/>
          <w:szCs w:val="22"/>
        </w:rPr>
        <w:lastRenderedPageBreak/>
        <w:tab/>
        <w:t>A entrega dos produtos deverá ser feita nos seguintes endereços:</w:t>
      </w:r>
      <w:r w:rsidRPr="00582B5D">
        <w:rPr>
          <w:rFonts w:ascii="Times New Roman" w:hAnsi="Times New Roman"/>
          <w:sz w:val="22"/>
          <w:szCs w:val="22"/>
        </w:rPr>
        <w:t xml:space="preserve"> </w:t>
      </w:r>
      <w:r>
        <w:rPr>
          <w:rFonts w:ascii="Times New Roman" w:hAnsi="Times New Roman"/>
          <w:sz w:val="22"/>
          <w:szCs w:val="22"/>
        </w:rPr>
        <w:t>Rua Ângelo Alegretti n° 144</w:t>
      </w:r>
      <w:r>
        <w:rPr>
          <w:rFonts w:ascii="Times New Roman" w:hAnsi="Times New Roman" w:cs="Consolas"/>
          <w:sz w:val="22"/>
          <w:szCs w:val="22"/>
        </w:rPr>
        <w:t>, em Imediato, em horário de expediente, devendo comunicar-se previamente com o fiscal do contrato, para que este acompanhe a entrega.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29</w:t>
      </w:r>
      <w:r>
        <w:rPr>
          <w:rFonts w:ascii="Times New Roman" w:hAnsi="Times New Roman" w:cs="Times New Roman"/>
          <w:sz w:val="22"/>
          <w:szCs w:val="22"/>
        </w:rPr>
        <w:t>/2024</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29</w:t>
      </w:r>
      <w:r>
        <w:rPr>
          <w:rFonts w:ascii="Times New Roman" w:hAnsi="Times New Roman" w:cs="Times New Roman"/>
          <w:sz w:val="22"/>
          <w:szCs w:val="22"/>
        </w:rPr>
        <w:t>/2024</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3.4. Para exercer os direitos de ofertar lances e/ou manifestar intenção de recorrer, é obrigatória a licitante fazer-se representar em todas as sessões públicas referentes à licitação.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6.3. No curso da sessão, as autoras das propostas que atenderem aos requisitos dos itens anteriores serão convidadas, individualmente, a apresentarem novos lances, verbais e sucessivos, em valores distintos e </w:t>
      </w:r>
      <w:r>
        <w:rPr>
          <w:rFonts w:ascii="Times New Roman" w:hAnsi="Times New Roman" w:cs="Consolas"/>
          <w:sz w:val="22"/>
          <w:szCs w:val="22"/>
        </w:rPr>
        <w:lastRenderedPageBreak/>
        <w:t>decrescentes, a partir da autora da proposta classificada em segundo lugar, até a proclamação da vencedora.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C8281E">
        <w:rPr>
          <w:rFonts w:ascii="Times New Roman" w:hAnsi="Times New Roman" w:cs="Consolas"/>
          <w:sz w:val="22"/>
          <w:szCs w:val="22"/>
        </w:rPr>
        <w:t xml:space="preserve"> domicílio ou sede do licitante.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C8281E">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885D95">
        <w:tc>
          <w:tcPr>
            <w:tcW w:w="3212" w:type="dxa"/>
            <w:tcBorders>
              <w:top w:val="single" w:sz="2" w:space="0" w:color="000000"/>
              <w:left w:val="single" w:sz="2" w:space="0" w:color="000000"/>
              <w:bottom w:val="single" w:sz="2" w:space="0" w:color="000000"/>
            </w:tcBorders>
          </w:tcPr>
          <w:p w:rsidR="00885D95" w:rsidRDefault="00582B5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85D95" w:rsidRDefault="00582B5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85D95" w:rsidRDefault="00582B5D">
            <w:pPr>
              <w:pStyle w:val="Contedodatabela"/>
              <w:spacing w:line="276" w:lineRule="auto"/>
              <w:jc w:val="center"/>
              <w:rPr>
                <w:b/>
                <w:bCs/>
                <w:sz w:val="22"/>
                <w:szCs w:val="22"/>
              </w:rPr>
            </w:pPr>
            <w:r>
              <w:rPr>
                <w:b/>
                <w:bCs/>
                <w:sz w:val="22"/>
                <w:szCs w:val="22"/>
              </w:rPr>
              <w:t>Vinculado</w:t>
            </w:r>
          </w:p>
        </w:tc>
      </w:tr>
      <w:tr w:rsidR="00885D95">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1213</w:t>
            </w:r>
          </w:p>
        </w:tc>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885D95" w:rsidRDefault="00582B5D">
            <w:pPr>
              <w:pStyle w:val="Contedodatabela"/>
              <w:spacing w:line="276" w:lineRule="auto"/>
              <w:jc w:val="both"/>
              <w:rPr>
                <w:sz w:val="22"/>
                <w:szCs w:val="22"/>
              </w:rPr>
            </w:pPr>
            <w:r>
              <w:rPr>
                <w:sz w:val="22"/>
                <w:szCs w:val="22"/>
              </w:rPr>
              <w:t>1500</w:t>
            </w:r>
          </w:p>
        </w:tc>
      </w:tr>
      <w:tr w:rsidR="00885D95">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1288</w:t>
            </w:r>
          </w:p>
        </w:tc>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885D95" w:rsidRDefault="00582B5D">
            <w:pPr>
              <w:pStyle w:val="Contedodatabela"/>
              <w:spacing w:line="276" w:lineRule="auto"/>
              <w:jc w:val="both"/>
              <w:rPr>
                <w:sz w:val="22"/>
                <w:szCs w:val="22"/>
              </w:rPr>
            </w:pPr>
            <w:r>
              <w:rPr>
                <w:sz w:val="22"/>
                <w:szCs w:val="22"/>
              </w:rPr>
              <w:t>1600</w:t>
            </w:r>
          </w:p>
        </w:tc>
      </w:tr>
    </w:tbl>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Secretaria Municipal de Saúde, a contar da emissão da ordem de fornecimento.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885D95" w:rsidRDefault="00582B5D">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85D95" w:rsidRDefault="00582B5D">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885D95" w:rsidRDefault="00582B5D">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01</w:t>
      </w:r>
      <w:r w:rsidR="00C8281E">
        <w:rPr>
          <w:rFonts w:ascii="Times New Roman" w:hAnsi="Times New Roman" w:cs="Consolas"/>
          <w:sz w:val="22"/>
          <w:szCs w:val="22"/>
        </w:rPr>
        <w:t xml:space="preserve"> de agosto de 2024</w:t>
      </w:r>
    </w:p>
    <w:p w:rsidR="00C8281E" w:rsidRDefault="00C8281E">
      <w:pPr>
        <w:pStyle w:val="Standard"/>
        <w:spacing w:line="276" w:lineRule="auto"/>
        <w:jc w:val="center"/>
        <w:rPr>
          <w:rFonts w:ascii="Times New Roman" w:hAnsi="Times New Roman" w:cs="Consolas"/>
          <w:sz w:val="22"/>
          <w:szCs w:val="22"/>
        </w:rPr>
      </w:pPr>
    </w:p>
    <w:p w:rsidR="00885D95" w:rsidRDefault="00885D95">
      <w:pPr>
        <w:pStyle w:val="Standard"/>
        <w:spacing w:line="276" w:lineRule="auto"/>
        <w:jc w:val="center"/>
        <w:rPr>
          <w:rFonts w:ascii="Times New Roman" w:hAnsi="Times New Roman" w:cs="Consolas"/>
          <w:sz w:val="22"/>
          <w:szCs w:val="22"/>
        </w:rPr>
      </w:pPr>
    </w:p>
    <w:p w:rsidR="00885D95" w:rsidRDefault="00582B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885D95" w:rsidRDefault="00582B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885D95" w:rsidRDefault="00582B5D">
      <w:pPr>
        <w:pStyle w:val="Standard"/>
        <w:spacing w:line="276" w:lineRule="auto"/>
        <w:rPr>
          <w:b/>
          <w:bCs/>
        </w:rPr>
      </w:pPr>
      <w:r>
        <w:rPr>
          <w:rFonts w:ascii="Times New Roman" w:hAnsi="Times New Roman" w:cs="Consolas"/>
          <w:b/>
          <w:bCs/>
          <w:sz w:val="22"/>
          <w:szCs w:val="22"/>
        </w:rPr>
        <w:t>TERMO DE CONTRATO Nº xxx/xx</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medicamentos para a Unidade Básica de Saúde do Município de Viadutos/RS</w:t>
      </w:r>
      <w:r>
        <w:rPr>
          <w:rFonts w:ascii="Times New Roman" w:hAnsi="Times New Roman" w:cs="Consolas"/>
          <w:sz w:val="22"/>
          <w:szCs w:val="22"/>
        </w:rPr>
        <w:t>, QUE FIRMAM O MUNICÍPIO DE VIADUTOS E A EMPRESA XXXX.</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pPr>
      <w:r>
        <w:rPr>
          <w:rFonts w:ascii="Times New Roman" w:hAnsi="Times New Roman" w:cs="Consolas"/>
          <w:sz w:val="22"/>
          <w:szCs w:val="22"/>
        </w:rPr>
        <w:tab/>
        <w:t>Aos 01/08/24,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29/2024, </w:t>
      </w:r>
      <w:r>
        <w:rPr>
          <w:rFonts w:ascii="Times New Roman" w:hAnsi="Times New Roman" w:cs="Consolas"/>
          <w:b/>
          <w:bCs/>
          <w:sz w:val="22"/>
          <w:szCs w:val="22"/>
        </w:rPr>
        <w:t>Processo nº 438</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Aquisição de medicamentos para a Unidade Básica de Saúde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885D95">
        <w:tc>
          <w:tcPr>
            <w:tcW w:w="1055" w:type="dxa"/>
            <w:tcBorders>
              <w:top w:val="single" w:sz="2" w:space="0" w:color="000000"/>
              <w:left w:val="single" w:sz="2" w:space="0" w:color="000000"/>
              <w:bottom w:val="single" w:sz="2" w:space="0" w:color="000000"/>
            </w:tcBorders>
          </w:tcPr>
          <w:p w:rsidR="00885D95" w:rsidRDefault="00582B5D">
            <w:pPr>
              <w:pStyle w:val="Contedodatabela"/>
              <w:jc w:val="center"/>
            </w:pPr>
            <w:r>
              <w:t>Lote</w:t>
            </w:r>
          </w:p>
        </w:tc>
        <w:tc>
          <w:tcPr>
            <w:tcW w:w="1055" w:type="dxa"/>
            <w:tcBorders>
              <w:top w:val="single" w:sz="2" w:space="0" w:color="000000"/>
              <w:left w:val="single" w:sz="2" w:space="0" w:color="000000"/>
              <w:bottom w:val="single" w:sz="2" w:space="0" w:color="000000"/>
            </w:tcBorders>
          </w:tcPr>
          <w:p w:rsidR="00885D95" w:rsidRDefault="00582B5D">
            <w:pPr>
              <w:pStyle w:val="Contedodatabela"/>
              <w:jc w:val="center"/>
            </w:pPr>
            <w:r>
              <w:t>Item</w:t>
            </w:r>
          </w:p>
        </w:tc>
        <w:tc>
          <w:tcPr>
            <w:tcW w:w="3339" w:type="dxa"/>
            <w:tcBorders>
              <w:top w:val="single" w:sz="2" w:space="0" w:color="000000"/>
              <w:left w:val="single" w:sz="2" w:space="0" w:color="000000"/>
              <w:bottom w:val="single" w:sz="2" w:space="0" w:color="000000"/>
            </w:tcBorders>
          </w:tcPr>
          <w:p w:rsidR="00885D95" w:rsidRDefault="00582B5D">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885D95" w:rsidRDefault="00582B5D">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885D95" w:rsidRDefault="00582B5D">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885D95" w:rsidRDefault="00582B5D">
            <w:pPr>
              <w:pStyle w:val="Contedodatabela"/>
              <w:jc w:val="center"/>
            </w:pPr>
            <w:r>
              <w:t>Total</w:t>
            </w:r>
          </w:p>
        </w:tc>
      </w:tr>
      <w:tr w:rsidR="00885D95">
        <w:tc>
          <w:tcPr>
            <w:tcW w:w="1055" w:type="dxa"/>
            <w:tcBorders>
              <w:left w:val="single" w:sz="2" w:space="0" w:color="000000"/>
              <w:bottom w:val="single" w:sz="2" w:space="0" w:color="000000"/>
            </w:tcBorders>
          </w:tcPr>
          <w:p w:rsidR="00885D95" w:rsidRDefault="00885D95">
            <w:pPr>
              <w:pStyle w:val="Contedodatabela"/>
              <w:jc w:val="center"/>
            </w:pPr>
          </w:p>
        </w:tc>
        <w:tc>
          <w:tcPr>
            <w:tcW w:w="1055" w:type="dxa"/>
            <w:tcBorders>
              <w:left w:val="single" w:sz="2" w:space="0" w:color="000000"/>
              <w:bottom w:val="single" w:sz="2" w:space="0" w:color="000000"/>
            </w:tcBorders>
          </w:tcPr>
          <w:p w:rsidR="00885D95" w:rsidRDefault="00885D95">
            <w:pPr>
              <w:pStyle w:val="Contedodatabela"/>
              <w:jc w:val="center"/>
            </w:pPr>
          </w:p>
        </w:tc>
        <w:tc>
          <w:tcPr>
            <w:tcW w:w="3339" w:type="dxa"/>
            <w:tcBorders>
              <w:left w:val="single" w:sz="2" w:space="0" w:color="000000"/>
              <w:bottom w:val="single" w:sz="2" w:space="0" w:color="000000"/>
            </w:tcBorders>
          </w:tcPr>
          <w:p w:rsidR="00885D95" w:rsidRDefault="00885D95">
            <w:pPr>
              <w:pStyle w:val="Contedodatabela"/>
              <w:jc w:val="both"/>
            </w:pPr>
          </w:p>
        </w:tc>
        <w:tc>
          <w:tcPr>
            <w:tcW w:w="1563" w:type="dxa"/>
            <w:tcBorders>
              <w:left w:val="single" w:sz="2" w:space="0" w:color="000000"/>
              <w:bottom w:val="single" w:sz="2" w:space="0" w:color="000000"/>
            </w:tcBorders>
          </w:tcPr>
          <w:p w:rsidR="00885D95" w:rsidRDefault="00885D95">
            <w:pPr>
              <w:pStyle w:val="Contedodatabela"/>
              <w:jc w:val="center"/>
            </w:pPr>
          </w:p>
        </w:tc>
        <w:tc>
          <w:tcPr>
            <w:tcW w:w="1509" w:type="dxa"/>
            <w:tcBorders>
              <w:left w:val="single" w:sz="2" w:space="0" w:color="000000"/>
              <w:bottom w:val="single" w:sz="2" w:space="0" w:color="000000"/>
            </w:tcBorders>
          </w:tcPr>
          <w:p w:rsidR="00885D95" w:rsidRDefault="00885D95">
            <w:pPr>
              <w:pStyle w:val="Contedodatabela"/>
              <w:jc w:val="right"/>
            </w:pPr>
          </w:p>
        </w:tc>
        <w:tc>
          <w:tcPr>
            <w:tcW w:w="1116" w:type="dxa"/>
            <w:tcBorders>
              <w:left w:val="single" w:sz="2" w:space="0" w:color="000000"/>
              <w:bottom w:val="single" w:sz="2" w:space="0" w:color="000000"/>
              <w:right w:val="single" w:sz="2" w:space="0" w:color="000000"/>
            </w:tcBorders>
          </w:tcPr>
          <w:p w:rsidR="00885D95" w:rsidRDefault="00885D95">
            <w:pPr>
              <w:pStyle w:val="Contedodatabela"/>
              <w:jc w:val="right"/>
            </w:pPr>
          </w:p>
        </w:tc>
      </w:tr>
      <w:tr w:rsidR="00885D95">
        <w:tc>
          <w:tcPr>
            <w:tcW w:w="1055" w:type="dxa"/>
            <w:tcBorders>
              <w:left w:val="single" w:sz="2" w:space="0" w:color="000000"/>
              <w:bottom w:val="single" w:sz="2" w:space="0" w:color="000000"/>
            </w:tcBorders>
          </w:tcPr>
          <w:p w:rsidR="00885D95" w:rsidRDefault="00885D95">
            <w:pPr>
              <w:pStyle w:val="Contedodatabela"/>
              <w:jc w:val="center"/>
            </w:pPr>
          </w:p>
        </w:tc>
        <w:tc>
          <w:tcPr>
            <w:tcW w:w="1055" w:type="dxa"/>
            <w:tcBorders>
              <w:left w:val="single" w:sz="2" w:space="0" w:color="000000"/>
              <w:bottom w:val="single" w:sz="2" w:space="0" w:color="000000"/>
            </w:tcBorders>
          </w:tcPr>
          <w:p w:rsidR="00885D95" w:rsidRDefault="00885D95">
            <w:pPr>
              <w:pStyle w:val="Contedodatabela"/>
              <w:jc w:val="center"/>
            </w:pPr>
          </w:p>
        </w:tc>
        <w:tc>
          <w:tcPr>
            <w:tcW w:w="3339" w:type="dxa"/>
            <w:tcBorders>
              <w:left w:val="single" w:sz="2" w:space="0" w:color="000000"/>
              <w:bottom w:val="single" w:sz="2" w:space="0" w:color="000000"/>
            </w:tcBorders>
          </w:tcPr>
          <w:p w:rsidR="00885D95" w:rsidRDefault="00885D95">
            <w:pPr>
              <w:pStyle w:val="Contedodatabela"/>
              <w:jc w:val="both"/>
            </w:pPr>
          </w:p>
        </w:tc>
        <w:tc>
          <w:tcPr>
            <w:tcW w:w="1563" w:type="dxa"/>
            <w:tcBorders>
              <w:left w:val="single" w:sz="2" w:space="0" w:color="000000"/>
              <w:bottom w:val="single" w:sz="2" w:space="0" w:color="000000"/>
            </w:tcBorders>
          </w:tcPr>
          <w:p w:rsidR="00885D95" w:rsidRDefault="00885D95">
            <w:pPr>
              <w:pStyle w:val="Contedodatabela"/>
              <w:jc w:val="center"/>
            </w:pPr>
          </w:p>
        </w:tc>
        <w:tc>
          <w:tcPr>
            <w:tcW w:w="1509" w:type="dxa"/>
            <w:tcBorders>
              <w:left w:val="single" w:sz="2" w:space="0" w:color="000000"/>
              <w:bottom w:val="single" w:sz="2" w:space="0" w:color="000000"/>
            </w:tcBorders>
          </w:tcPr>
          <w:p w:rsidR="00885D95" w:rsidRDefault="00885D95">
            <w:pPr>
              <w:pStyle w:val="Contedodatabela"/>
              <w:jc w:val="right"/>
            </w:pPr>
          </w:p>
        </w:tc>
        <w:tc>
          <w:tcPr>
            <w:tcW w:w="1116" w:type="dxa"/>
            <w:tcBorders>
              <w:left w:val="single" w:sz="2" w:space="0" w:color="000000"/>
              <w:bottom w:val="single" w:sz="2" w:space="0" w:color="000000"/>
              <w:right w:val="single" w:sz="2" w:space="0" w:color="000000"/>
            </w:tcBorders>
          </w:tcPr>
          <w:p w:rsidR="00885D95" w:rsidRDefault="00885D95">
            <w:pPr>
              <w:pStyle w:val="Contedodatabela"/>
              <w:jc w:val="right"/>
            </w:pPr>
          </w:p>
        </w:tc>
      </w:tr>
      <w:tr w:rsidR="00885D95">
        <w:tc>
          <w:tcPr>
            <w:tcW w:w="1055" w:type="dxa"/>
            <w:tcBorders>
              <w:left w:val="single" w:sz="2" w:space="0" w:color="000000"/>
              <w:bottom w:val="single" w:sz="2" w:space="0" w:color="000000"/>
            </w:tcBorders>
          </w:tcPr>
          <w:p w:rsidR="00885D95" w:rsidRDefault="00885D95">
            <w:pPr>
              <w:pStyle w:val="Contedodatabela"/>
              <w:jc w:val="center"/>
            </w:pPr>
          </w:p>
        </w:tc>
        <w:tc>
          <w:tcPr>
            <w:tcW w:w="1055" w:type="dxa"/>
            <w:tcBorders>
              <w:left w:val="single" w:sz="2" w:space="0" w:color="000000"/>
              <w:bottom w:val="single" w:sz="2" w:space="0" w:color="000000"/>
            </w:tcBorders>
          </w:tcPr>
          <w:p w:rsidR="00885D95" w:rsidRDefault="00885D95">
            <w:pPr>
              <w:pStyle w:val="Contedodatabela"/>
              <w:jc w:val="center"/>
            </w:pPr>
          </w:p>
        </w:tc>
        <w:tc>
          <w:tcPr>
            <w:tcW w:w="3339" w:type="dxa"/>
            <w:tcBorders>
              <w:left w:val="single" w:sz="2" w:space="0" w:color="000000"/>
              <w:bottom w:val="single" w:sz="2" w:space="0" w:color="000000"/>
            </w:tcBorders>
          </w:tcPr>
          <w:p w:rsidR="00885D95" w:rsidRDefault="00885D95">
            <w:pPr>
              <w:pStyle w:val="Contedodatabela"/>
              <w:jc w:val="both"/>
            </w:pPr>
          </w:p>
        </w:tc>
        <w:tc>
          <w:tcPr>
            <w:tcW w:w="1563" w:type="dxa"/>
            <w:tcBorders>
              <w:left w:val="single" w:sz="2" w:space="0" w:color="000000"/>
              <w:bottom w:val="single" w:sz="2" w:space="0" w:color="000000"/>
            </w:tcBorders>
          </w:tcPr>
          <w:p w:rsidR="00885D95" w:rsidRDefault="00885D95">
            <w:pPr>
              <w:pStyle w:val="Contedodatabela"/>
              <w:jc w:val="center"/>
            </w:pPr>
          </w:p>
        </w:tc>
        <w:tc>
          <w:tcPr>
            <w:tcW w:w="1509" w:type="dxa"/>
            <w:tcBorders>
              <w:left w:val="single" w:sz="2" w:space="0" w:color="000000"/>
              <w:bottom w:val="single" w:sz="2" w:space="0" w:color="000000"/>
            </w:tcBorders>
          </w:tcPr>
          <w:p w:rsidR="00885D95" w:rsidRDefault="00885D95">
            <w:pPr>
              <w:pStyle w:val="Contedodatabela"/>
              <w:jc w:val="right"/>
            </w:pPr>
          </w:p>
        </w:tc>
        <w:tc>
          <w:tcPr>
            <w:tcW w:w="1116" w:type="dxa"/>
            <w:tcBorders>
              <w:left w:val="single" w:sz="2" w:space="0" w:color="000000"/>
              <w:bottom w:val="single" w:sz="2" w:space="0" w:color="000000"/>
              <w:right w:val="single" w:sz="2" w:space="0" w:color="000000"/>
            </w:tcBorders>
          </w:tcPr>
          <w:p w:rsidR="00885D95" w:rsidRDefault="00885D95">
            <w:pPr>
              <w:pStyle w:val="Contedodatabela"/>
              <w:jc w:val="right"/>
            </w:pPr>
          </w:p>
        </w:tc>
      </w:tr>
    </w:tbl>
    <w:p w:rsidR="00885D95" w:rsidRDefault="00885D95">
      <w:pPr>
        <w:spacing w:line="276" w:lineRule="auto"/>
        <w:jc w:val="both"/>
        <w:rPr>
          <w:rFonts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885D95" w:rsidRDefault="00582B5D">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885D95" w:rsidRDefault="00582B5D">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C8281E">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885D95">
        <w:tc>
          <w:tcPr>
            <w:tcW w:w="3212" w:type="dxa"/>
            <w:tcBorders>
              <w:top w:val="single" w:sz="2" w:space="0" w:color="000000"/>
              <w:left w:val="single" w:sz="2" w:space="0" w:color="000000"/>
              <w:bottom w:val="single" w:sz="2" w:space="0" w:color="000000"/>
            </w:tcBorders>
          </w:tcPr>
          <w:p w:rsidR="00885D95" w:rsidRDefault="00582B5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85D95" w:rsidRDefault="00582B5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85D95" w:rsidRDefault="00582B5D">
            <w:pPr>
              <w:pStyle w:val="Contedodatabela"/>
              <w:spacing w:line="276" w:lineRule="auto"/>
              <w:jc w:val="center"/>
              <w:rPr>
                <w:b/>
                <w:bCs/>
                <w:sz w:val="22"/>
                <w:szCs w:val="22"/>
              </w:rPr>
            </w:pPr>
            <w:r>
              <w:rPr>
                <w:b/>
                <w:bCs/>
                <w:sz w:val="22"/>
                <w:szCs w:val="22"/>
              </w:rPr>
              <w:t>Recurso Vinculado</w:t>
            </w:r>
          </w:p>
        </w:tc>
      </w:tr>
      <w:tr w:rsidR="00885D95">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1213</w:t>
            </w:r>
          </w:p>
        </w:tc>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885D95" w:rsidRDefault="00582B5D">
            <w:pPr>
              <w:pStyle w:val="Contedodatabela"/>
              <w:spacing w:line="276" w:lineRule="auto"/>
              <w:jc w:val="both"/>
              <w:rPr>
                <w:sz w:val="22"/>
                <w:szCs w:val="22"/>
              </w:rPr>
            </w:pPr>
            <w:r>
              <w:rPr>
                <w:sz w:val="22"/>
                <w:szCs w:val="22"/>
              </w:rPr>
              <w:t>1500</w:t>
            </w:r>
          </w:p>
        </w:tc>
      </w:tr>
      <w:tr w:rsidR="00885D95">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1288</w:t>
            </w:r>
          </w:p>
        </w:tc>
        <w:tc>
          <w:tcPr>
            <w:tcW w:w="3212" w:type="dxa"/>
            <w:tcBorders>
              <w:left w:val="single" w:sz="2" w:space="0" w:color="000000"/>
              <w:bottom w:val="single" w:sz="2" w:space="0" w:color="000000"/>
            </w:tcBorders>
          </w:tcPr>
          <w:p w:rsidR="00885D95" w:rsidRDefault="00582B5D">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885D95" w:rsidRDefault="00582B5D">
            <w:pPr>
              <w:pStyle w:val="Contedodatabela"/>
              <w:spacing w:line="276" w:lineRule="auto"/>
              <w:jc w:val="both"/>
              <w:rPr>
                <w:sz w:val="22"/>
                <w:szCs w:val="22"/>
              </w:rPr>
            </w:pPr>
            <w:r>
              <w:rPr>
                <w:sz w:val="22"/>
                <w:szCs w:val="22"/>
              </w:rPr>
              <w:t>1600</w:t>
            </w:r>
          </w:p>
        </w:tc>
      </w:tr>
    </w:tbl>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885D95" w:rsidRDefault="00582B5D">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885D95" w:rsidRDefault="00582B5D">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885D95" w:rsidRDefault="00582B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885D95" w:rsidRDefault="00885D95">
      <w:pPr>
        <w:pStyle w:val="Standard"/>
        <w:spacing w:line="276" w:lineRule="auto"/>
        <w:jc w:val="both"/>
        <w:rPr>
          <w:rFonts w:ascii="Times New Roman" w:hAnsi="Times New Roman" w:cs="Consolas"/>
          <w:sz w:val="22"/>
          <w:szCs w:val="22"/>
        </w:rPr>
      </w:pPr>
    </w:p>
    <w:p w:rsidR="00885D95" w:rsidRDefault="00582B5D">
      <w:pPr>
        <w:pStyle w:val="Standard"/>
        <w:spacing w:line="276" w:lineRule="auto"/>
        <w:jc w:val="center"/>
      </w:pPr>
      <w:r>
        <w:rPr>
          <w:rFonts w:ascii="Times New Roman" w:hAnsi="Times New Roman" w:cs="Consolas"/>
          <w:sz w:val="22"/>
          <w:szCs w:val="22"/>
        </w:rPr>
        <w:t>Viadutos – RS, xx de xxx de 2024</w:t>
      </w:r>
    </w:p>
    <w:p w:rsidR="00885D95" w:rsidRDefault="00885D95">
      <w:pPr>
        <w:pStyle w:val="Standard"/>
        <w:spacing w:line="276" w:lineRule="auto"/>
        <w:jc w:val="center"/>
        <w:rPr>
          <w:rFonts w:ascii="Times New Roman" w:hAnsi="Times New Roman" w:cs="Consolas"/>
          <w:sz w:val="22"/>
          <w:szCs w:val="22"/>
        </w:rPr>
      </w:pPr>
    </w:p>
    <w:p w:rsidR="00885D95" w:rsidRDefault="00582B5D"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______________________</w:t>
      </w:r>
    </w:p>
    <w:p w:rsidR="00885D95" w:rsidRDefault="00582B5D"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xxxxx</w:t>
      </w:r>
    </w:p>
    <w:p w:rsidR="00885D95" w:rsidRDefault="00582B5D"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Prefeito</w:t>
      </w:r>
      <w:r w:rsidR="00C8281E">
        <w:rPr>
          <w:rFonts w:ascii="Times New Roman" w:hAnsi="Times New Roman" w:cs="Consolas"/>
          <w:sz w:val="22"/>
          <w:szCs w:val="22"/>
        </w:rPr>
        <w:t xml:space="preserve">                                                                                                    Contratada</w:t>
      </w: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Gestor do contrato                                                                                   Fiscal do Contrato</w:t>
      </w: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Testemunhas</w:t>
      </w: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p>
    <w:p w:rsidR="00C8281E" w:rsidRDefault="00C8281E"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1.                                                                                                             2.</w:t>
      </w:r>
    </w:p>
    <w:p w:rsidR="00C8281E" w:rsidRDefault="00C8281E" w:rsidP="00C8281E">
      <w:pPr>
        <w:pStyle w:val="Standard"/>
        <w:spacing w:line="276" w:lineRule="auto"/>
        <w:rPr>
          <w:rFonts w:ascii="Times New Roman" w:hAnsi="Times New Roman" w:cs="Consolas"/>
          <w:sz w:val="22"/>
          <w:szCs w:val="22"/>
        </w:rPr>
      </w:pPr>
      <w:r>
        <w:rPr>
          <w:rFonts w:ascii="Times New Roman" w:hAnsi="Times New Roman" w:cs="Consolas"/>
          <w:sz w:val="22"/>
          <w:szCs w:val="22"/>
        </w:rPr>
        <w:t>CPF:                                                                                                        CPF:</w:t>
      </w:r>
    </w:p>
    <w:sectPr w:rsidR="00C8281E" w:rsidSect="00582B5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5D" w:rsidRDefault="00582B5D">
      <w:r>
        <w:separator/>
      </w:r>
    </w:p>
  </w:endnote>
  <w:endnote w:type="continuationSeparator" w:id="0">
    <w:p w:rsidR="00582B5D" w:rsidRDefault="0058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5D" w:rsidRDefault="00582B5D">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82B5D" w:rsidRDefault="00582B5D">
                          <w:pPr>
                            <w:pStyle w:val="Rodap"/>
                          </w:pPr>
                          <w:r>
                            <w:rPr>
                              <w:rStyle w:val="Nmerodepgina"/>
                              <w:sz w:val="16"/>
                            </w:rPr>
                            <w:fldChar w:fldCharType="begin"/>
                          </w:r>
                          <w:r>
                            <w:rPr>
                              <w:rStyle w:val="Nmerodepgina"/>
                              <w:sz w:val="16"/>
                            </w:rPr>
                            <w:instrText>PAGE</w:instrText>
                          </w:r>
                          <w:r>
                            <w:rPr>
                              <w:rStyle w:val="Nmerodepgina"/>
                              <w:sz w:val="16"/>
                            </w:rPr>
                            <w:fldChar w:fldCharType="separate"/>
                          </w:r>
                          <w:r w:rsidR="002269A8">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82B5D" w:rsidRDefault="00582B5D">
                    <w:pPr>
                      <w:pStyle w:val="Rodap"/>
                    </w:pPr>
                    <w:r>
                      <w:rPr>
                        <w:rStyle w:val="Nmerodepgina"/>
                        <w:sz w:val="16"/>
                      </w:rPr>
                      <w:fldChar w:fldCharType="begin"/>
                    </w:r>
                    <w:r>
                      <w:rPr>
                        <w:rStyle w:val="Nmerodepgina"/>
                        <w:sz w:val="16"/>
                      </w:rPr>
                      <w:instrText>PAGE</w:instrText>
                    </w:r>
                    <w:r>
                      <w:rPr>
                        <w:rStyle w:val="Nmerodepgina"/>
                        <w:sz w:val="16"/>
                      </w:rPr>
                      <w:fldChar w:fldCharType="separate"/>
                    </w:r>
                    <w:r w:rsidR="002269A8">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5D" w:rsidRDefault="00582B5D">
      <w:r>
        <w:separator/>
      </w:r>
    </w:p>
  </w:footnote>
  <w:footnote w:type="continuationSeparator" w:id="0">
    <w:p w:rsidR="00582B5D" w:rsidRDefault="0058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5D" w:rsidRDefault="00582B5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82B5D" w:rsidRDefault="00582B5D">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82B5D" w:rsidRDefault="00582B5D">
    <w:pPr>
      <w:tabs>
        <w:tab w:val="center" w:pos="4419"/>
        <w:tab w:val="right" w:pos="8838"/>
      </w:tabs>
      <w:overflowPunct/>
      <w:autoSpaceDE/>
      <w:textAlignment w:val="auto"/>
      <w:rPr>
        <w:rFonts w:ascii="Arial" w:hAnsi="Arial" w:cs="Arial"/>
        <w:sz w:val="22"/>
        <w:lang w:eastAsia="pt-BR"/>
      </w:rPr>
    </w:pPr>
  </w:p>
  <w:p w:rsidR="00582B5D" w:rsidRDefault="00582B5D">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5C07"/>
    <w:multiLevelType w:val="multilevel"/>
    <w:tmpl w:val="A9B051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85D95"/>
    <w:rsid w:val="002269A8"/>
    <w:rsid w:val="00582B5D"/>
    <w:rsid w:val="00885D95"/>
    <w:rsid w:val="00C82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DAAD6-52F9-4A3C-A662-2C87DB01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5947</Words>
  <Characters>32120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2024-08-02T17:04:00Z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