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FF4D36">
        <w:rPr>
          <w:rStyle w:val="Forte"/>
          <w:rFonts w:ascii="Arial" w:hAnsi="Arial" w:cs="Arial"/>
          <w:color w:val="252525"/>
        </w:rPr>
        <w:t>387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FF4D36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471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/2024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para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a</w:t>
      </w:r>
      <w:r w:rsidR="00FF4D36" w:rsidRPr="00FF4D36">
        <w:rPr>
          <w:rFonts w:ascii="Arial" w:hAnsi="Arial" w:cs="Arial"/>
          <w:sz w:val="24"/>
          <w:szCs w:val="24"/>
        </w:rPr>
        <w:t xml:space="preserve">quisição de materiais que serão utilizados pelos profissionais da área de fisioterapia nas avaliações antropométricas e reabilitação </w:t>
      </w:r>
      <w:r w:rsidR="00FF4D36" w:rsidRPr="00FF4D36">
        <w:rPr>
          <w:rFonts w:ascii="Arial" w:hAnsi="Arial" w:cs="Arial"/>
          <w:sz w:val="24"/>
          <w:szCs w:val="24"/>
        </w:rPr>
        <w:t>corporal.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54 3395 1810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bookmarkStart w:id="0" w:name="_GoBack"/>
      <w:bookmarkEnd w:id="0"/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3F" w:rsidRDefault="00371F3F" w:rsidP="00194A21">
      <w:pPr>
        <w:spacing w:after="0" w:line="240" w:lineRule="auto"/>
      </w:pPr>
      <w:r>
        <w:separator/>
      </w:r>
    </w:p>
  </w:endnote>
  <w:end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3F" w:rsidRDefault="00371F3F" w:rsidP="00194A21">
      <w:pPr>
        <w:spacing w:after="0" w:line="240" w:lineRule="auto"/>
      </w:pPr>
      <w:r>
        <w:separator/>
      </w:r>
    </w:p>
  </w:footnote>
  <w:foot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371F3F"/>
    <w:rsid w:val="004F6C48"/>
    <w:rsid w:val="006109B4"/>
    <w:rsid w:val="006A1724"/>
    <w:rsid w:val="006F3CA3"/>
    <w:rsid w:val="007447C3"/>
    <w:rsid w:val="0091788C"/>
    <w:rsid w:val="00917F6C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2024-08-30T13:23:00Z</cp:lastPrinted>
  <dcterms:created xsi:type="dcterms:W3CDTF">2024-08-30T13:23:00Z</dcterms:created>
  <dcterms:modified xsi:type="dcterms:W3CDTF">2024-08-30T13:23:00Z</dcterms:modified>
</cp:coreProperties>
</file>