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438/2024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medicamentos para a Unidade Básica de Saúde do Município de Viadutos/RS</w:t>
      </w:r>
      <w:r w:rsidR="00FB090E">
        <w:rPr>
          <w:rFonts w:ascii="Times New Roman" w:hAnsi="Times New Roman"/>
          <w:sz w:val="22"/>
          <w:szCs w:val="22"/>
        </w:rPr>
        <w:t>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Aquisição de medicamentos para a Unidade Básica de Saúde do Município de Viadutos/RS.</w:t>
      </w:r>
    </w:p>
    <w:p w:rsidR="00EA0B04" w:rsidRDefault="00F92A72" w:rsidP="00FB090E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438/2024.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EA0B04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Acetato de medroxisprogesterona 150mg inj.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AMP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Aciclovir 200mg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Alendronato de Sódio 70 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Azitromicina 500mg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Cetoconazol 20 mg/ml – shampo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UND</w:t>
            </w:r>
          </w:p>
        </w:tc>
        <w:bookmarkStart w:id="0" w:name="_GoBack"/>
        <w:bookmarkEnd w:id="0"/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Diazepam 10mg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Estrogênios conjugados 0,625mg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Fenitoína 100mg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Fluconazol 150mg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 CAP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Brometo Ipratrópio 0,250mg/20ml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UND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Levodopa + benserazida 200/25mg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Metoclopramida 10 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Metoprolol Succinato 100mg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Metoprolol Succinato 50mg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Sais de reidratação oral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UND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Bromazepam 3mg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Carbocísteina 20mg/ml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 UND 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Desloratadina 0,5mg/ml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 UND 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Estradiol 1mg + norestisterona 0,5mg 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 UND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Formoterol 12 mcg + Budesonida 400mcg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 CAP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Metilfenidato 10 mg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1.800 CP</w:t>
            </w:r>
          </w:p>
        </w:tc>
      </w:tr>
      <w:tr w:rsidR="004457F3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4457F3" w:rsidRDefault="004457F3" w:rsidP="004457F3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Tobramicina 3mg/ml + dexametasona 1mg/ml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7F3" w:rsidRDefault="004457F3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</w:tr>
    </w:tbl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Pr="00FB090E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FB090E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FB090E" w:rsidRPr="00FB090E">
        <w:rPr>
          <w:rFonts w:ascii="Times New Roman" w:hAnsi="Times New Roman"/>
          <w:sz w:val="22"/>
          <w:szCs w:val="22"/>
        </w:rPr>
        <w:t>N° 209</w:t>
      </w:r>
      <w:r w:rsidRPr="00FB090E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</w:t>
      </w:r>
      <w:r>
        <w:rPr>
          <w:rFonts w:ascii="Times New Roman" w:hAnsi="Times New Roman"/>
          <w:sz w:val="22"/>
          <w:szCs w:val="22"/>
        </w:rPr>
        <w:lastRenderedPageBreak/>
        <w:t>objetivando a contratação de empresa para Aquisição de medicamentos para a Unidade Básica de Saúde do Município de Viadutos/RS.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 ora licitad</w:t>
      </w:r>
      <w:r w:rsidR="00FB090E">
        <w:rPr>
          <w:rFonts w:ascii="Times New Roman" w:hAnsi="Times New Roman"/>
          <w:sz w:val="22"/>
          <w:szCs w:val="22"/>
        </w:rPr>
        <w:t>os têm natureza de bens</w:t>
      </w:r>
      <w:r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EA0B04" w:rsidRDefault="00FB09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92A72"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fornecimento dos </w:t>
      </w:r>
      <w:r w:rsidR="00FB090E">
        <w:rPr>
          <w:rFonts w:ascii="Times New Roman" w:hAnsi="Times New Roman"/>
          <w:sz w:val="22"/>
          <w:szCs w:val="22"/>
        </w:rPr>
        <w:t>produtos</w:t>
      </w:r>
      <w:r>
        <w:rPr>
          <w:rFonts w:ascii="Times New Roman" w:hAnsi="Times New Roman"/>
          <w:sz w:val="22"/>
          <w:szCs w:val="22"/>
        </w:rPr>
        <w:t xml:space="preserve"> pretendidos os eventuais interessados deverão comprovar que atuam em ramo de atividade compatível com o objeto da licitação: Aquisição de medicamentos para a Unidade Básica de Saúde do Município de Viadutos/RS.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EA0B04" w:rsidRDefault="00FB09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</w:t>
      </w:r>
      <w:r w:rsidR="00F92A72">
        <w:rPr>
          <w:rFonts w:ascii="Times New Roman" w:hAnsi="Times New Roman"/>
          <w:sz w:val="22"/>
          <w:szCs w:val="22"/>
        </w:rPr>
        <w:t xml:space="preserve"> deverão ser entregues </w:t>
      </w:r>
      <w:r>
        <w:rPr>
          <w:rFonts w:ascii="Times New Roman" w:hAnsi="Times New Roman"/>
          <w:sz w:val="22"/>
          <w:szCs w:val="22"/>
        </w:rPr>
        <w:t xml:space="preserve">na </w:t>
      </w:r>
      <w:r w:rsidR="00F92A72">
        <w:rPr>
          <w:rFonts w:ascii="Times New Roman" w:hAnsi="Times New Roman"/>
          <w:sz w:val="22"/>
          <w:szCs w:val="22"/>
        </w:rPr>
        <w:t>Secretaria Municipal de Saúde</w:t>
      </w:r>
      <w:r>
        <w:rPr>
          <w:rFonts w:ascii="Times New Roman" w:hAnsi="Times New Roman"/>
          <w:sz w:val="22"/>
          <w:szCs w:val="22"/>
        </w:rPr>
        <w:t xml:space="preserve"> localizada na Rua </w:t>
      </w:r>
      <w:r w:rsidR="00060122">
        <w:rPr>
          <w:rFonts w:ascii="Times New Roman" w:hAnsi="Times New Roman"/>
          <w:sz w:val="22"/>
          <w:szCs w:val="22"/>
        </w:rPr>
        <w:t>Ângelo</w:t>
      </w:r>
      <w:r>
        <w:rPr>
          <w:rFonts w:ascii="Times New Roman" w:hAnsi="Times New Roman"/>
          <w:sz w:val="22"/>
          <w:szCs w:val="22"/>
        </w:rPr>
        <w:t xml:space="preserve"> Alegretti n° 144.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a entrega da mercadoria, mediante apresentação da Nota Fiscal da Empresa e após a devida conferência e consequente liqui</w:t>
      </w:r>
      <w:r w:rsidR="00FB090E">
        <w:rPr>
          <w:rFonts w:ascii="Times New Roman" w:hAnsi="Times New Roman"/>
          <w:sz w:val="22"/>
          <w:szCs w:val="22"/>
        </w:rPr>
        <w:t>dação/ateste de que os produtos</w:t>
      </w:r>
      <w:r>
        <w:rPr>
          <w:rFonts w:ascii="Times New Roman" w:hAnsi="Times New Roman"/>
          <w:sz w:val="22"/>
          <w:szCs w:val="22"/>
        </w:rPr>
        <w:t xml:space="preserve"> foram entregues de forma adequada.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EA0B04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Acetato de medroxisprogesterona 150mg inj.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8C6376">
              <w:rPr>
                <w:rFonts w:ascii="Times New Roman" w:hAnsi="Times New Roman"/>
                <w:sz w:val="22"/>
                <w:szCs w:val="22"/>
              </w:rPr>
              <w:t xml:space="preserve"> AMP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18,8826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  944,13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Aciclovir 200mg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</w:t>
            </w:r>
            <w:r w:rsidR="008C6376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0,3833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1.916,50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Alendronato de Sódio 70 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2.600</w:t>
            </w:r>
            <w:r w:rsidR="00851A22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0,4730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1.229,80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Azitromicina 500mg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</w:t>
            </w:r>
            <w:r w:rsidR="00851A22">
              <w:rPr>
                <w:rFonts w:ascii="Times New Roman" w:hAnsi="Times New Roman"/>
                <w:sz w:val="22"/>
                <w:szCs w:val="22"/>
              </w:rPr>
              <w:t>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1,2684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10.147,20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Cetoconazol 20 mg/ml – shampo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851A22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8,1071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1.621,42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Diazepam 10mg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25.000</w:t>
            </w:r>
            <w:r w:rsidR="00851A22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0,1115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2.787,50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Estrogênios conjugados 0,625mg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1.800</w:t>
            </w:r>
            <w:r w:rsidR="00851A22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1,2000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2.160,00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Fenitoína 100mg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0,3213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1.285,20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Fluconazol 150mg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CAP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0,9078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  907,80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Brometo Ipratrópio 0,250mg/20ml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3,7484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  749,68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Levodopa + benserazida 200/25mg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2,7550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13.775,00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Metoclopramida 10 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0,1440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  576,00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Metoprolol Succinato 100mg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1,1797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18.875,20</w:t>
            </w:r>
          </w:p>
        </w:tc>
      </w:tr>
      <w:tr w:rsidR="00060122" w:rsidTr="003F6534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Metoprolol Succinato 50mg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0,9775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17.595,00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Sais de reidratação oral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1,2487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  249,74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Bromazepam 3mg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0,1799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2.698,50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Carbocísteina 20mg/ml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4457F3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8,6630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1.732,60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Desloratadina 0,5mg/ml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18,2133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3.642,66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Estradiol 1mg + norestisterona 0,5mg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4457F3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3,1000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3.720,00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Formoterol 12 mcg + Budesonida 400mcg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4457F3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8.000 CAP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2,4150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19.320,00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Metilfenidato 10 mg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CP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1,0895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1.961,10</w:t>
            </w:r>
          </w:p>
        </w:tc>
      </w:tr>
      <w:tr w:rsidR="00060122" w:rsidTr="00512E3A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060122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Tobramicina 3mg/ml + dexametasona 1mg/ml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60122" w:rsidRDefault="00060122" w:rsidP="004457F3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4457F3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22,6733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122" w:rsidRDefault="00060122" w:rsidP="000601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>R$       2.267,33</w:t>
            </w:r>
          </w:p>
        </w:tc>
      </w:tr>
      <w:tr w:rsidR="0026629D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26629D" w:rsidRDefault="0026629D" w:rsidP="0026629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26629D" w:rsidRDefault="0026629D" w:rsidP="0006012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26629D" w:rsidRPr="00060122" w:rsidRDefault="00060122" w:rsidP="00060122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60122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29D" w:rsidRPr="00060122" w:rsidRDefault="00060122" w:rsidP="00060122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60122">
              <w:rPr>
                <w:rFonts w:ascii="Times New Roman" w:hAnsi="Times New Roman"/>
                <w:b/>
                <w:sz w:val="22"/>
                <w:szCs w:val="22"/>
              </w:rPr>
              <w:t>R$ 110.162,36</w:t>
            </w:r>
          </w:p>
        </w:tc>
      </w:tr>
    </w:tbl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EA0B04" w:rsidRDefault="00EA0B04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EA0B04" w:rsidRDefault="00F92A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EA0B0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04" w:rsidRDefault="00F92A72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EA0B0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339032030000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EA0B0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339032030000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B04" w:rsidRDefault="00F92A72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</w:tbl>
    <w:p w:rsidR="00EA0B04" w:rsidRDefault="00EA0B04" w:rsidP="0026629D">
      <w:pPr>
        <w:pStyle w:val="Standard"/>
        <w:rPr>
          <w:rFonts w:ascii="Times New Roman" w:hAnsi="Times New Roman"/>
          <w:sz w:val="22"/>
          <w:szCs w:val="22"/>
        </w:rPr>
      </w:pPr>
    </w:p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A0B04" w:rsidRDefault="0026629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</w:t>
      </w:r>
      <w:r w:rsidR="00F92A72">
        <w:rPr>
          <w:rFonts w:ascii="Times New Roman" w:hAnsi="Times New Roman"/>
          <w:sz w:val="22"/>
          <w:szCs w:val="22"/>
        </w:rPr>
        <w:t xml:space="preserve"> 01</w:t>
      </w:r>
      <w:r>
        <w:rPr>
          <w:rFonts w:ascii="Times New Roman" w:hAnsi="Times New Roman"/>
          <w:sz w:val="22"/>
          <w:szCs w:val="22"/>
        </w:rPr>
        <w:t xml:space="preserve"> de agosto de 20</w:t>
      </w:r>
      <w:r w:rsidR="00F92A72">
        <w:rPr>
          <w:rFonts w:ascii="Times New Roman" w:hAnsi="Times New Roman"/>
          <w:sz w:val="22"/>
          <w:szCs w:val="22"/>
        </w:rPr>
        <w:t>24</w:t>
      </w:r>
    </w:p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A0B04" w:rsidRDefault="00F92A7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EA0B04" w:rsidRDefault="0026629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EA0B04" w:rsidRDefault="00EA0B04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EA0B04" w:rsidSect="0006012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CB" w:rsidRDefault="00F92A72">
      <w:r>
        <w:separator/>
      </w:r>
    </w:p>
  </w:endnote>
  <w:endnote w:type="continuationSeparator" w:id="0">
    <w:p w:rsidR="00F14CCB" w:rsidRDefault="00F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B04" w:rsidRDefault="00F92A7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A0B04" w:rsidRDefault="00F92A7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3F6534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EA0B04" w:rsidRDefault="00F92A7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3F6534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CB" w:rsidRDefault="00F92A72">
      <w:r>
        <w:separator/>
      </w:r>
    </w:p>
  </w:footnote>
  <w:footnote w:type="continuationSeparator" w:id="0">
    <w:p w:rsidR="00F14CCB" w:rsidRDefault="00F9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B04" w:rsidRDefault="00F92A7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EA0B04" w:rsidRDefault="00F92A7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EA0B04" w:rsidRDefault="00EA0B04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EA0B04" w:rsidRDefault="00EA0B0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172CC"/>
    <w:multiLevelType w:val="multilevel"/>
    <w:tmpl w:val="B76C2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0B04"/>
    <w:rsid w:val="00060122"/>
    <w:rsid w:val="0026629D"/>
    <w:rsid w:val="003F6534"/>
    <w:rsid w:val="004457F3"/>
    <w:rsid w:val="00502D1E"/>
    <w:rsid w:val="00851A22"/>
    <w:rsid w:val="008C6376"/>
    <w:rsid w:val="00EA0B04"/>
    <w:rsid w:val="00F14CCB"/>
    <w:rsid w:val="00F92A72"/>
    <w:rsid w:val="00F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94B13-B5B8-41FC-BE85-1FB293A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2024-08-01T19:57:00Z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